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16820" w:rsidRPr="00416820" w:rsidRDefault="00B06C04" w:rsidP="00F074E6">
      <w:pPr>
        <w:widowControl w:val="0"/>
        <w:suppressAutoHyphens/>
        <w:spacing w:after="0" w:line="360" w:lineRule="auto"/>
        <w:jc w:val="right"/>
        <w:rPr>
          <w:rFonts w:eastAsia="Times New Roman" w:cstheme="minorHAnsi"/>
          <w:sz w:val="24"/>
          <w:szCs w:val="24"/>
          <w:lang w:eastAsia="pl-PL"/>
        </w:rPr>
      </w:pPr>
      <w:r>
        <w:rPr>
          <w:rFonts w:eastAsia="Times New Roman" w:cstheme="minorHAnsi"/>
          <w:sz w:val="24"/>
          <w:szCs w:val="24"/>
          <w:lang w:eastAsia="pl-PL"/>
        </w:rPr>
        <w:t>Załącznik do SWZ numer 4</w:t>
      </w:r>
    </w:p>
    <w:p w:rsidR="00416820" w:rsidRPr="00416820" w:rsidRDefault="00416820" w:rsidP="00F074E6">
      <w:pPr>
        <w:widowControl w:val="0"/>
        <w:suppressAutoHyphens/>
        <w:spacing w:after="0" w:line="360" w:lineRule="auto"/>
        <w:jc w:val="both"/>
        <w:rPr>
          <w:rFonts w:eastAsia="Times New Roman" w:cstheme="minorHAnsi"/>
          <w:sz w:val="24"/>
          <w:szCs w:val="24"/>
          <w:lang w:eastAsia="pl-PL"/>
        </w:rPr>
      </w:pPr>
    </w:p>
    <w:p w:rsidR="00416820" w:rsidRPr="00416820" w:rsidRDefault="00416820" w:rsidP="00F074E6">
      <w:pPr>
        <w:spacing w:line="360" w:lineRule="auto"/>
        <w:jc w:val="center"/>
        <w:rPr>
          <w:rFonts w:eastAsia="Calibri" w:cstheme="minorHAnsi"/>
          <w:b/>
          <w:bCs/>
          <w:i/>
          <w:sz w:val="24"/>
          <w:szCs w:val="24"/>
        </w:rPr>
      </w:pPr>
      <w:r w:rsidRPr="00416820">
        <w:rPr>
          <w:rFonts w:eastAsia="Calibri" w:cstheme="minorHAnsi"/>
          <w:b/>
          <w:bCs/>
          <w:i/>
          <w:sz w:val="24"/>
          <w:szCs w:val="24"/>
        </w:rPr>
        <w:t>Umowa nr</w:t>
      </w:r>
      <w:r w:rsidR="00157582">
        <w:rPr>
          <w:rFonts w:eastAsia="Calibri" w:cstheme="minorHAnsi"/>
          <w:b/>
          <w:bCs/>
          <w:i/>
          <w:sz w:val="24"/>
          <w:szCs w:val="24"/>
        </w:rPr>
        <w:t>…../KPO/202</w:t>
      </w:r>
      <w:r w:rsidR="00712410">
        <w:rPr>
          <w:rFonts w:eastAsia="Calibri" w:cstheme="minorHAnsi"/>
          <w:b/>
          <w:bCs/>
          <w:i/>
          <w:sz w:val="24"/>
          <w:szCs w:val="24"/>
        </w:rPr>
        <w:t>6</w:t>
      </w:r>
    </w:p>
    <w:p w:rsidR="00416820" w:rsidRPr="00416820" w:rsidRDefault="00416820" w:rsidP="00F074E6">
      <w:pPr>
        <w:spacing w:line="360" w:lineRule="auto"/>
        <w:jc w:val="center"/>
        <w:rPr>
          <w:rFonts w:eastAsia="Calibri" w:cstheme="minorHAnsi"/>
          <w:i/>
          <w:sz w:val="24"/>
          <w:szCs w:val="24"/>
        </w:rPr>
      </w:pPr>
      <w:r w:rsidRPr="00416820">
        <w:rPr>
          <w:rFonts w:eastAsia="Calibri" w:cstheme="minorHAnsi"/>
          <w:i/>
          <w:sz w:val="24"/>
          <w:szCs w:val="24"/>
        </w:rPr>
        <w:t xml:space="preserve">dotycząca realizacji zamówienia na kompleksową organizację </w:t>
      </w:r>
      <w:r w:rsidR="00712410" w:rsidRPr="00712410">
        <w:rPr>
          <w:rFonts w:eastAsia="Calibri" w:cstheme="minorHAnsi"/>
          <w:i/>
          <w:sz w:val="24"/>
          <w:szCs w:val="24"/>
        </w:rPr>
        <w:t>„Akademi</w:t>
      </w:r>
      <w:r w:rsidR="00712410">
        <w:rPr>
          <w:rFonts w:eastAsia="Calibri" w:cstheme="minorHAnsi"/>
          <w:i/>
          <w:sz w:val="24"/>
          <w:szCs w:val="24"/>
        </w:rPr>
        <w:t>i</w:t>
      </w:r>
      <w:r w:rsidR="00712410" w:rsidRPr="00712410">
        <w:rPr>
          <w:rFonts w:eastAsia="Calibri" w:cstheme="minorHAnsi"/>
          <w:i/>
          <w:sz w:val="24"/>
          <w:szCs w:val="24"/>
        </w:rPr>
        <w:t xml:space="preserve"> OPEN</w:t>
      </w:r>
      <w:r w:rsidR="004106CB">
        <w:rPr>
          <w:rFonts w:eastAsia="Calibri" w:cstheme="minorHAnsi"/>
          <w:i/>
          <w:sz w:val="24"/>
          <w:szCs w:val="24"/>
        </w:rPr>
        <w:t xml:space="preserve">” </w:t>
      </w:r>
      <w:r w:rsidR="00712410">
        <w:rPr>
          <w:rFonts w:eastAsia="Calibri" w:cstheme="minorHAnsi"/>
          <w:i/>
          <w:sz w:val="24"/>
          <w:szCs w:val="24"/>
        </w:rPr>
        <w:br/>
      </w:r>
      <w:r w:rsidRPr="00416820">
        <w:rPr>
          <w:rFonts w:eastAsia="Calibri" w:cstheme="minorHAnsi"/>
          <w:i/>
          <w:sz w:val="24"/>
          <w:szCs w:val="24"/>
        </w:rPr>
        <w:t>realizowane</w:t>
      </w:r>
      <w:r w:rsidR="00712410">
        <w:rPr>
          <w:rFonts w:eastAsia="Calibri" w:cstheme="minorHAnsi"/>
          <w:i/>
          <w:sz w:val="24"/>
          <w:szCs w:val="24"/>
        </w:rPr>
        <w:t xml:space="preserve">j </w:t>
      </w:r>
      <w:r w:rsidRPr="00416820">
        <w:rPr>
          <w:rFonts w:eastAsia="Calibri" w:cstheme="minorHAnsi"/>
          <w:i/>
          <w:sz w:val="24"/>
          <w:szCs w:val="24"/>
        </w:rPr>
        <w:t xml:space="preserve">w ramach projektu pn.: </w:t>
      </w:r>
      <w:r w:rsidRPr="00416820">
        <w:rPr>
          <w:rFonts w:eastAsia="Calibri" w:cstheme="minorHAnsi"/>
          <w:bCs/>
          <w:i/>
          <w:sz w:val="24"/>
          <w:szCs w:val="24"/>
        </w:rPr>
        <w:t xml:space="preserve">„Zbudowanie systemu koordynacji </w:t>
      </w:r>
      <w:r w:rsidRPr="00416820">
        <w:rPr>
          <w:rFonts w:eastAsia="Calibri" w:cstheme="minorHAnsi"/>
          <w:bCs/>
          <w:i/>
          <w:sz w:val="24"/>
          <w:szCs w:val="24"/>
        </w:rPr>
        <w:br/>
        <w:t>i monitorowania regionalnych działań na rzecz kształcenia zawodowego, szkolnictwa wyższego, uczenia się przez całe życie, w tym uczenia się dorosłych”</w:t>
      </w:r>
      <w:r w:rsidRPr="00416820">
        <w:rPr>
          <w:rFonts w:eastAsia="Calibri" w:cstheme="minorHAnsi"/>
          <w:i/>
          <w:sz w:val="24"/>
          <w:szCs w:val="24"/>
        </w:rPr>
        <w:t xml:space="preserve"> </w:t>
      </w:r>
    </w:p>
    <w:p w:rsidR="00416820" w:rsidRPr="00416820" w:rsidRDefault="00416820" w:rsidP="00F074E6">
      <w:pPr>
        <w:spacing w:line="360" w:lineRule="auto"/>
        <w:rPr>
          <w:rFonts w:eastAsia="Calibri" w:cstheme="minorHAnsi"/>
          <w:i/>
          <w:sz w:val="24"/>
          <w:szCs w:val="24"/>
        </w:rPr>
      </w:pPr>
    </w:p>
    <w:p w:rsidR="00416820" w:rsidRPr="00416820" w:rsidRDefault="00416820" w:rsidP="00F074E6">
      <w:pPr>
        <w:spacing w:line="360" w:lineRule="auto"/>
        <w:jc w:val="both"/>
        <w:rPr>
          <w:rFonts w:eastAsia="Calibri" w:cstheme="minorHAnsi"/>
          <w:sz w:val="24"/>
          <w:szCs w:val="24"/>
        </w:rPr>
      </w:pPr>
      <w:r w:rsidRPr="00416820">
        <w:rPr>
          <w:rFonts w:eastAsia="Calibri" w:cstheme="minorHAnsi"/>
          <w:sz w:val="24"/>
          <w:szCs w:val="24"/>
        </w:rPr>
        <w:t>Zawarta w dniu  ………..  202</w:t>
      </w:r>
      <w:r w:rsidR="00712410">
        <w:rPr>
          <w:rFonts w:eastAsia="Calibri" w:cstheme="minorHAnsi"/>
          <w:sz w:val="24"/>
          <w:szCs w:val="24"/>
        </w:rPr>
        <w:t>6</w:t>
      </w:r>
      <w:r w:rsidRPr="00416820">
        <w:rPr>
          <w:rFonts w:eastAsia="Calibri" w:cstheme="minorHAnsi"/>
          <w:sz w:val="24"/>
          <w:szCs w:val="24"/>
        </w:rPr>
        <w:t xml:space="preserve"> roku w Poznaniu pomiędzy:</w:t>
      </w:r>
    </w:p>
    <w:p w:rsidR="00416820" w:rsidRPr="00416820" w:rsidRDefault="00416820" w:rsidP="00F074E6">
      <w:pPr>
        <w:widowControl w:val="0"/>
        <w:suppressAutoHyphens/>
        <w:spacing w:after="0" w:line="360" w:lineRule="auto"/>
        <w:jc w:val="both"/>
        <w:rPr>
          <w:rFonts w:eastAsia="Times New Roman" w:cstheme="minorHAnsi"/>
          <w:sz w:val="24"/>
          <w:szCs w:val="24"/>
          <w:lang w:eastAsia="pl-PL"/>
        </w:rPr>
      </w:pPr>
      <w:r w:rsidRPr="00416820">
        <w:rPr>
          <w:rFonts w:eastAsia="Calibri" w:cstheme="minorHAnsi"/>
          <w:sz w:val="24"/>
          <w:szCs w:val="24"/>
        </w:rPr>
        <w:t xml:space="preserve">Województwem Wielkopolskim, z siedzibą w Poznaniu, al. Niepodległości 34, 61-714 Poznań, NIP 778-13-46-888, Regon  631257816, Centrum Wsparcia Rzemiosła, Kształcenia Dualnego </w:t>
      </w:r>
      <w:r w:rsidRPr="00416820">
        <w:rPr>
          <w:rFonts w:eastAsia="Calibri" w:cstheme="minorHAnsi"/>
          <w:sz w:val="24"/>
          <w:szCs w:val="24"/>
        </w:rPr>
        <w:br/>
        <w:t>i Zawodowego w Kaliszu, ul. Nowy Świat 13, 62-800 Kalisz, NIP : 6182160088,  zwanym dalej Zamawiającym reprezentowanym przez panią  ……………………………………………………… Dyrektor Centrum Wsparcia Rzemiosła, Kształcenia Dualnego i Zawodowego w Kaliszu.</w:t>
      </w:r>
    </w:p>
    <w:p w:rsidR="00416820" w:rsidRPr="00416820" w:rsidRDefault="00416820" w:rsidP="00F074E6">
      <w:pPr>
        <w:widowControl w:val="0"/>
        <w:suppressAutoHyphens/>
        <w:spacing w:after="0" w:line="360" w:lineRule="auto"/>
        <w:jc w:val="both"/>
        <w:rPr>
          <w:rFonts w:eastAsia="Times New Roman" w:cstheme="minorHAnsi"/>
          <w:sz w:val="24"/>
          <w:szCs w:val="24"/>
          <w:lang w:eastAsia="pl-PL"/>
        </w:rPr>
      </w:pPr>
      <w:r w:rsidRPr="00416820">
        <w:rPr>
          <w:rFonts w:eastAsia="Times New Roman" w:cstheme="minorHAnsi"/>
          <w:sz w:val="24"/>
          <w:szCs w:val="24"/>
          <w:lang w:eastAsia="pl-PL"/>
        </w:rPr>
        <w:t>a</w:t>
      </w:r>
    </w:p>
    <w:p w:rsidR="00416820" w:rsidRPr="00416820" w:rsidRDefault="00416820" w:rsidP="00F074E6">
      <w:pPr>
        <w:widowControl w:val="0"/>
        <w:suppressAutoHyphens/>
        <w:spacing w:after="0" w:line="360" w:lineRule="auto"/>
        <w:jc w:val="both"/>
        <w:rPr>
          <w:rFonts w:eastAsia="Times New Roman" w:cstheme="minorHAnsi"/>
          <w:sz w:val="24"/>
          <w:szCs w:val="24"/>
          <w:lang w:eastAsia="pl-PL"/>
        </w:rPr>
      </w:pPr>
      <w:r w:rsidRPr="00416820">
        <w:rPr>
          <w:rFonts w:eastAsia="Times New Roman" w:cstheme="minorHAnsi"/>
          <w:sz w:val="24"/>
          <w:szCs w:val="24"/>
          <w:lang w:eastAsia="pl-PL"/>
        </w:rPr>
        <w:t>……..</w:t>
      </w:r>
      <w:r w:rsidRPr="00416820">
        <w:rPr>
          <w:rFonts w:eastAsia="Times New Roman" w:cstheme="minorHAnsi"/>
          <w:sz w:val="24"/>
          <w:szCs w:val="24"/>
          <w:lang w:val="ru-RU" w:eastAsia="pl-PL"/>
        </w:rPr>
        <w:t>. z siedzibą w ......</w:t>
      </w:r>
      <w:r w:rsidRPr="00416820">
        <w:rPr>
          <w:rFonts w:eastAsia="Times New Roman" w:cstheme="minorHAnsi"/>
          <w:sz w:val="24"/>
          <w:szCs w:val="24"/>
          <w:lang w:eastAsia="pl-PL"/>
        </w:rPr>
        <w:t xml:space="preserve"> działającą pod adresem ……</w:t>
      </w:r>
      <w:r w:rsidRPr="00416820">
        <w:rPr>
          <w:rFonts w:eastAsia="Times New Roman" w:cstheme="minorHAnsi"/>
          <w:sz w:val="24"/>
          <w:szCs w:val="24"/>
          <w:lang w:val="ru-RU" w:eastAsia="pl-PL"/>
        </w:rPr>
        <w:t>, NIP: ...... , REGON: .......,</w:t>
      </w:r>
      <w:r w:rsidRPr="00416820">
        <w:rPr>
          <w:rFonts w:eastAsia="Times New Roman" w:cstheme="minorHAnsi"/>
          <w:sz w:val="24"/>
          <w:szCs w:val="24"/>
          <w:lang w:eastAsia="pl-PL"/>
        </w:rPr>
        <w:t xml:space="preserve"> wpisaną do rejestru przedsiębiorców Krajowego Rejestru Sądowego pod numerem ………………………………………….  zwanym dalej „Wykonawcą”, reprezentowaną przez: …………………………………………………………….</w:t>
      </w:r>
    </w:p>
    <w:p w:rsidR="00416820" w:rsidRPr="00416820" w:rsidRDefault="00416820" w:rsidP="00F074E6">
      <w:pPr>
        <w:widowControl w:val="0"/>
        <w:tabs>
          <w:tab w:val="left" w:pos="567"/>
        </w:tabs>
        <w:suppressAutoHyphens/>
        <w:autoSpaceDE w:val="0"/>
        <w:spacing w:after="0" w:line="360" w:lineRule="auto"/>
        <w:jc w:val="both"/>
        <w:rPr>
          <w:rFonts w:eastAsia="Times New Roman" w:cstheme="minorHAnsi"/>
          <w:color w:val="000000"/>
          <w:sz w:val="24"/>
          <w:szCs w:val="24"/>
          <w:lang w:eastAsia="pl-PL"/>
        </w:rPr>
      </w:pPr>
    </w:p>
    <w:p w:rsidR="00416820" w:rsidRPr="00416820" w:rsidRDefault="00416820" w:rsidP="00F074E6">
      <w:pPr>
        <w:widowControl w:val="0"/>
        <w:tabs>
          <w:tab w:val="left" w:pos="567"/>
        </w:tabs>
        <w:suppressAutoHyphens/>
        <w:autoSpaceDE w:val="0"/>
        <w:spacing w:after="0" w:line="360" w:lineRule="auto"/>
        <w:jc w:val="both"/>
        <w:rPr>
          <w:rFonts w:eastAsia="Times New Roman" w:cstheme="minorHAnsi"/>
          <w:color w:val="000000"/>
          <w:sz w:val="24"/>
          <w:szCs w:val="24"/>
          <w:lang w:eastAsia="pl-PL"/>
        </w:rPr>
      </w:pPr>
      <w:r w:rsidRPr="00416820">
        <w:rPr>
          <w:rFonts w:eastAsia="Times New Roman" w:cstheme="minorHAnsi"/>
          <w:color w:val="000000"/>
          <w:sz w:val="24"/>
          <w:szCs w:val="24"/>
          <w:lang w:eastAsia="pl-PL"/>
        </w:rPr>
        <w:t>o następującej treści:</w:t>
      </w:r>
      <w:r w:rsidRPr="00416820">
        <w:rPr>
          <w:rFonts w:eastAsia="Times New Roman" w:cstheme="minorHAnsi"/>
          <w:color w:val="000000"/>
          <w:sz w:val="24"/>
          <w:szCs w:val="24"/>
          <w:lang w:eastAsia="pl-PL"/>
        </w:rPr>
        <w:tab/>
      </w:r>
      <w:r w:rsidRPr="00416820">
        <w:rPr>
          <w:rFonts w:eastAsia="Times New Roman" w:cstheme="minorHAnsi"/>
          <w:color w:val="000000"/>
          <w:sz w:val="24"/>
          <w:szCs w:val="24"/>
          <w:lang w:eastAsia="pl-PL"/>
        </w:rPr>
        <w:br/>
      </w:r>
    </w:p>
    <w:p w:rsidR="00416820" w:rsidRPr="00416820" w:rsidRDefault="00416820" w:rsidP="00F074E6">
      <w:pPr>
        <w:spacing w:line="360" w:lineRule="auto"/>
        <w:jc w:val="both"/>
        <w:rPr>
          <w:rFonts w:eastAsia="Calibri" w:cstheme="minorHAnsi"/>
          <w:sz w:val="24"/>
          <w:szCs w:val="24"/>
        </w:rPr>
      </w:pPr>
      <w:r w:rsidRPr="00416820">
        <w:rPr>
          <w:rFonts w:eastAsia="Calibri" w:cstheme="minorHAnsi"/>
          <w:sz w:val="24"/>
          <w:szCs w:val="24"/>
        </w:rPr>
        <w:t>Ilekroć w niniejszej umowie, zwanej dalej Umową użyte będą podane niżej zwroty lub wyrażenia należy je rozumieć i interpretować we wskazany poniżej sposób:</w:t>
      </w:r>
    </w:p>
    <w:p w:rsidR="00416820" w:rsidRPr="00416820" w:rsidRDefault="00416820" w:rsidP="00F074E6">
      <w:pPr>
        <w:spacing w:line="360" w:lineRule="auto"/>
        <w:jc w:val="both"/>
        <w:rPr>
          <w:rFonts w:eastAsia="Calibri" w:cstheme="minorHAnsi"/>
          <w:sz w:val="24"/>
          <w:szCs w:val="24"/>
        </w:rPr>
      </w:pPr>
      <w:r w:rsidRPr="00416820">
        <w:rPr>
          <w:rFonts w:eastAsia="Calibri" w:cstheme="minorHAnsi"/>
          <w:sz w:val="24"/>
          <w:szCs w:val="24"/>
        </w:rPr>
        <w:t xml:space="preserve">Zamawiający - Województwo Wielkopolskie, z siedzibą w Poznaniu, al. Niepodległości 34, </w:t>
      </w:r>
      <w:r w:rsidRPr="00416820">
        <w:rPr>
          <w:rFonts w:eastAsia="Calibri" w:cstheme="minorHAnsi"/>
          <w:sz w:val="24"/>
          <w:szCs w:val="24"/>
        </w:rPr>
        <w:br/>
        <w:t>61-714 Poznań, NIP 778-13-46-888, Regon  631257816 reprezentowane przez jednostkę organizacyjną  Centrum Wsparcia Rzemiosła, Kształcenia Dualnego i Zawodowego w Kaliszu, ul. Nowy Świat 13, 62-800 Kalisz, NIP : 6182160088</w:t>
      </w:r>
    </w:p>
    <w:p w:rsidR="00416820" w:rsidRPr="00416820" w:rsidRDefault="00416820" w:rsidP="00F074E6">
      <w:pPr>
        <w:spacing w:line="360" w:lineRule="auto"/>
        <w:jc w:val="both"/>
        <w:rPr>
          <w:rFonts w:eastAsia="Calibri" w:cstheme="minorHAnsi"/>
          <w:sz w:val="24"/>
          <w:szCs w:val="24"/>
        </w:rPr>
      </w:pPr>
      <w:r w:rsidRPr="00416820">
        <w:rPr>
          <w:rFonts w:eastAsia="Calibri" w:cstheme="minorHAnsi"/>
          <w:sz w:val="24"/>
          <w:szCs w:val="24"/>
        </w:rPr>
        <w:lastRenderedPageBreak/>
        <w:t xml:space="preserve">Wykonawca - podmiot wybrany w Postępowaniu Przetargowym, z którym Zamawiający zawiera Umowę dotyczącą realizacji  zamówienia na kompleksową organizację </w:t>
      </w:r>
      <w:r w:rsidR="00712410" w:rsidRPr="00712410">
        <w:rPr>
          <w:rFonts w:eastAsia="Calibri" w:cstheme="minorHAnsi"/>
          <w:iCs/>
          <w:sz w:val="24"/>
          <w:szCs w:val="24"/>
        </w:rPr>
        <w:t>„Akademi</w:t>
      </w:r>
      <w:r w:rsidR="00712410">
        <w:rPr>
          <w:rFonts w:eastAsia="Calibri" w:cstheme="minorHAnsi"/>
          <w:iCs/>
          <w:sz w:val="24"/>
          <w:szCs w:val="24"/>
        </w:rPr>
        <w:t>i</w:t>
      </w:r>
      <w:r w:rsidR="00712410" w:rsidRPr="00712410">
        <w:rPr>
          <w:rFonts w:eastAsia="Calibri" w:cstheme="minorHAnsi"/>
          <w:iCs/>
          <w:sz w:val="24"/>
          <w:szCs w:val="24"/>
        </w:rPr>
        <w:t xml:space="preserve"> OPEN”</w:t>
      </w:r>
      <w:r w:rsidR="004106CB" w:rsidRPr="004106CB">
        <w:rPr>
          <w:rFonts w:eastAsia="Calibri" w:cstheme="minorHAnsi"/>
          <w:iCs/>
          <w:sz w:val="24"/>
          <w:szCs w:val="24"/>
        </w:rPr>
        <w:t xml:space="preserve"> realizowan</w:t>
      </w:r>
      <w:r w:rsidR="00F41429">
        <w:rPr>
          <w:rFonts w:eastAsia="Calibri" w:cstheme="minorHAnsi"/>
          <w:iCs/>
          <w:sz w:val="24"/>
          <w:szCs w:val="24"/>
        </w:rPr>
        <w:t>ej</w:t>
      </w:r>
      <w:r w:rsidR="004106CB" w:rsidRPr="004106CB">
        <w:rPr>
          <w:rFonts w:eastAsia="Calibri" w:cstheme="minorHAnsi"/>
          <w:iCs/>
          <w:sz w:val="24"/>
          <w:szCs w:val="24"/>
        </w:rPr>
        <w:t xml:space="preserve"> </w:t>
      </w:r>
      <w:r w:rsidRPr="00416820">
        <w:rPr>
          <w:rFonts w:eastAsia="Calibri" w:cstheme="minorHAnsi"/>
          <w:sz w:val="24"/>
          <w:szCs w:val="24"/>
        </w:rPr>
        <w:t xml:space="preserve">w ramach projektu pn.: </w:t>
      </w:r>
      <w:r w:rsidRPr="00416820">
        <w:rPr>
          <w:rFonts w:eastAsia="Calibri" w:cstheme="minorHAnsi"/>
          <w:bCs/>
          <w:sz w:val="24"/>
          <w:szCs w:val="24"/>
        </w:rPr>
        <w:t xml:space="preserve">„Zbudowanie systemu koordynacji i monitorowania regionalnych działań na rzecz kształcenia zawodowego, szkolnictwa wyższego, uczenia się przez całe życie, w tym uczenia się dorosłych” </w:t>
      </w:r>
      <w:r w:rsidRPr="00416820">
        <w:rPr>
          <w:rFonts w:eastAsia="Calibri" w:cstheme="minorHAnsi"/>
          <w:sz w:val="24"/>
          <w:szCs w:val="24"/>
        </w:rPr>
        <w:t>to jest podmiot wskazany w komparycji Umowy niebędący Zamawiającym, jakim po wyborze Oferty Wykonawcy jest  …………………………;</w:t>
      </w:r>
    </w:p>
    <w:p w:rsidR="00416820" w:rsidRPr="00416820" w:rsidRDefault="00416820" w:rsidP="00F074E6">
      <w:pPr>
        <w:spacing w:line="360" w:lineRule="auto"/>
        <w:jc w:val="both"/>
        <w:rPr>
          <w:rFonts w:eastAsia="Calibri" w:cstheme="minorHAnsi"/>
          <w:sz w:val="24"/>
          <w:szCs w:val="24"/>
        </w:rPr>
      </w:pPr>
      <w:r w:rsidRPr="00416820">
        <w:rPr>
          <w:rFonts w:eastAsia="Calibri" w:cstheme="minorHAnsi"/>
          <w:sz w:val="24"/>
          <w:szCs w:val="24"/>
        </w:rPr>
        <w:t>Strony Umowy – Zamawiający i Wykonawca występujący razem;</w:t>
      </w:r>
    </w:p>
    <w:p w:rsidR="00416820" w:rsidRPr="00416820" w:rsidRDefault="00416820" w:rsidP="00F074E6">
      <w:pPr>
        <w:spacing w:line="360" w:lineRule="auto"/>
        <w:jc w:val="both"/>
        <w:rPr>
          <w:rFonts w:eastAsia="Calibri" w:cstheme="minorHAnsi"/>
          <w:sz w:val="24"/>
          <w:szCs w:val="24"/>
        </w:rPr>
      </w:pPr>
      <w:r w:rsidRPr="00416820">
        <w:rPr>
          <w:rFonts w:eastAsia="Calibri" w:cstheme="minorHAnsi"/>
          <w:sz w:val="24"/>
          <w:szCs w:val="24"/>
        </w:rPr>
        <w:t xml:space="preserve">Przepisy Prawa – wszelkie powszechnie obowiązujące przepisy prawa, które mają lub </w:t>
      </w:r>
      <w:r w:rsidRPr="00416820">
        <w:rPr>
          <w:rFonts w:eastAsia="Calibri" w:cstheme="minorHAnsi"/>
          <w:sz w:val="24"/>
          <w:szCs w:val="24"/>
        </w:rPr>
        <w:br/>
        <w:t xml:space="preserve">będą miały zastosowanie w związku z realizacją Przedmiotu Umowy oraz zawarciem </w:t>
      </w:r>
      <w:r w:rsidRPr="00416820">
        <w:rPr>
          <w:rFonts w:eastAsia="Calibri" w:cstheme="minorHAnsi"/>
          <w:sz w:val="24"/>
          <w:szCs w:val="24"/>
        </w:rPr>
        <w:br/>
        <w:t xml:space="preserve">i wykonywaniem Umowy; </w:t>
      </w:r>
    </w:p>
    <w:p w:rsidR="00416820" w:rsidRPr="00416820" w:rsidRDefault="00416820" w:rsidP="00F074E6">
      <w:pPr>
        <w:spacing w:line="360" w:lineRule="auto"/>
        <w:jc w:val="both"/>
        <w:rPr>
          <w:rFonts w:eastAsia="Calibri" w:cstheme="minorHAnsi"/>
          <w:sz w:val="24"/>
          <w:szCs w:val="24"/>
        </w:rPr>
      </w:pPr>
      <w:r w:rsidRPr="00416820">
        <w:rPr>
          <w:rFonts w:eastAsia="Calibri" w:cstheme="minorHAnsi"/>
          <w:sz w:val="24"/>
          <w:szCs w:val="24"/>
        </w:rPr>
        <w:t>OPZ – opis przedmiotu zamówienia w Postępowaniu Przetargowym</w:t>
      </w:r>
      <w:r w:rsidR="00157582">
        <w:rPr>
          <w:rFonts w:eastAsia="Calibri" w:cstheme="minorHAnsi"/>
          <w:sz w:val="24"/>
          <w:szCs w:val="24"/>
        </w:rPr>
        <w:t xml:space="preserve">, </w:t>
      </w:r>
      <w:r w:rsidRPr="00416820">
        <w:rPr>
          <w:rFonts w:eastAsia="Calibri" w:cstheme="minorHAnsi"/>
          <w:sz w:val="24"/>
          <w:szCs w:val="24"/>
        </w:rPr>
        <w:t>stanowiący</w:t>
      </w:r>
      <w:r w:rsidR="00157582">
        <w:rPr>
          <w:rFonts w:eastAsia="Calibri" w:cstheme="minorHAnsi"/>
          <w:sz w:val="24"/>
          <w:szCs w:val="24"/>
        </w:rPr>
        <w:t xml:space="preserve"> część </w:t>
      </w:r>
      <w:r w:rsidRPr="00416820">
        <w:rPr>
          <w:rFonts w:eastAsia="Calibri" w:cstheme="minorHAnsi"/>
          <w:sz w:val="24"/>
          <w:szCs w:val="24"/>
        </w:rPr>
        <w:t xml:space="preserve"> SWZ;</w:t>
      </w:r>
    </w:p>
    <w:p w:rsidR="00416820" w:rsidRPr="00416820" w:rsidRDefault="00416820" w:rsidP="00F074E6">
      <w:pPr>
        <w:spacing w:line="360" w:lineRule="auto"/>
        <w:jc w:val="both"/>
        <w:rPr>
          <w:rFonts w:eastAsia="Calibri" w:cstheme="minorHAnsi"/>
          <w:sz w:val="24"/>
          <w:szCs w:val="24"/>
        </w:rPr>
      </w:pPr>
      <w:r w:rsidRPr="00416820">
        <w:rPr>
          <w:rFonts w:eastAsia="Calibri" w:cstheme="minorHAnsi"/>
          <w:sz w:val="24"/>
          <w:szCs w:val="24"/>
        </w:rPr>
        <w:t>SWZ – Specyfikacja Warunków Zamówienia w Postępowaniu Przetargowym Całość;</w:t>
      </w:r>
    </w:p>
    <w:p w:rsidR="00416820" w:rsidRDefault="00416820" w:rsidP="00F074E6">
      <w:pPr>
        <w:spacing w:line="360" w:lineRule="auto"/>
        <w:jc w:val="both"/>
        <w:rPr>
          <w:rFonts w:eastAsia="Calibri" w:cstheme="minorHAnsi"/>
          <w:sz w:val="24"/>
          <w:szCs w:val="24"/>
        </w:rPr>
      </w:pPr>
      <w:r w:rsidRPr="00416820">
        <w:rPr>
          <w:rFonts w:eastAsia="Calibri" w:cstheme="minorHAnsi"/>
          <w:sz w:val="24"/>
          <w:szCs w:val="24"/>
        </w:rPr>
        <w:t>Postępowanie Przetargowe Całość</w:t>
      </w:r>
      <w:r w:rsidR="00D97EC9">
        <w:rPr>
          <w:rFonts w:eastAsia="Calibri" w:cstheme="minorHAnsi"/>
          <w:sz w:val="24"/>
          <w:szCs w:val="24"/>
        </w:rPr>
        <w:t xml:space="preserve"> </w:t>
      </w:r>
      <w:r w:rsidRPr="00416820">
        <w:rPr>
          <w:rFonts w:eastAsia="Calibri" w:cstheme="minorHAnsi"/>
          <w:sz w:val="24"/>
          <w:szCs w:val="24"/>
        </w:rPr>
        <w:t>– postępowanie dotyczące realizacji zamówienia na kompleksową organizację</w:t>
      </w:r>
      <w:r w:rsidR="00B14200">
        <w:rPr>
          <w:rFonts w:eastAsia="Calibri" w:cstheme="minorHAnsi"/>
          <w:sz w:val="24"/>
          <w:szCs w:val="24"/>
        </w:rPr>
        <w:t xml:space="preserve"> </w:t>
      </w:r>
      <w:r w:rsidR="00B14200" w:rsidRPr="00B14200">
        <w:rPr>
          <w:rFonts w:eastAsia="Calibri" w:cstheme="minorHAnsi"/>
          <w:iCs/>
          <w:sz w:val="24"/>
          <w:szCs w:val="24"/>
        </w:rPr>
        <w:t>„Akademii OPEN”</w:t>
      </w:r>
      <w:r w:rsidR="00B14200">
        <w:rPr>
          <w:rFonts w:eastAsia="Calibri" w:cstheme="minorHAnsi"/>
          <w:iCs/>
          <w:sz w:val="24"/>
          <w:szCs w:val="24"/>
        </w:rPr>
        <w:t xml:space="preserve"> </w:t>
      </w:r>
      <w:r w:rsidRPr="00416820">
        <w:rPr>
          <w:rFonts w:eastAsia="Calibri" w:cstheme="minorHAnsi"/>
          <w:sz w:val="24"/>
          <w:szCs w:val="24"/>
        </w:rPr>
        <w:t>realizowane</w:t>
      </w:r>
      <w:r w:rsidR="00B14200">
        <w:rPr>
          <w:rFonts w:eastAsia="Calibri" w:cstheme="minorHAnsi"/>
          <w:sz w:val="24"/>
          <w:szCs w:val="24"/>
        </w:rPr>
        <w:t>j</w:t>
      </w:r>
      <w:r w:rsidRPr="00416820">
        <w:rPr>
          <w:rFonts w:eastAsia="Calibri" w:cstheme="minorHAnsi"/>
          <w:sz w:val="24"/>
          <w:szCs w:val="24"/>
        </w:rPr>
        <w:t xml:space="preserve"> w ramach projektu </w:t>
      </w:r>
      <w:bookmarkStart w:id="0" w:name="_Hlk172098826"/>
      <w:r w:rsidRPr="00416820">
        <w:rPr>
          <w:rFonts w:eastAsia="Calibri" w:cstheme="minorHAnsi"/>
          <w:sz w:val="24"/>
          <w:szCs w:val="24"/>
        </w:rPr>
        <w:t xml:space="preserve">pn.: </w:t>
      </w:r>
      <w:r w:rsidRPr="00416820">
        <w:rPr>
          <w:rFonts w:eastAsia="Calibri" w:cstheme="minorHAnsi"/>
          <w:bCs/>
          <w:sz w:val="24"/>
          <w:szCs w:val="24"/>
        </w:rPr>
        <w:t>„Zbudowanie systemu koordynacji i monitorowania regionalnych działań na rzecz kształcenia zawodowego, szkolnictwa wyższego, uczenia się przez całe życie, w tym uczenia się dorosłych”</w:t>
      </w:r>
      <w:bookmarkEnd w:id="0"/>
      <w:r w:rsidRPr="00416820">
        <w:rPr>
          <w:rFonts w:eastAsia="Calibri" w:cstheme="minorHAnsi"/>
          <w:bCs/>
          <w:sz w:val="24"/>
          <w:szCs w:val="24"/>
        </w:rPr>
        <w:t xml:space="preserve"> </w:t>
      </w:r>
      <w:r w:rsidRPr="00416820">
        <w:rPr>
          <w:rFonts w:eastAsia="Calibri" w:cstheme="minorHAnsi"/>
          <w:sz w:val="24"/>
          <w:szCs w:val="24"/>
        </w:rPr>
        <w:t>prowadzone przez Zamawiającego pod</w:t>
      </w:r>
      <w:r w:rsidRPr="00416820">
        <w:rPr>
          <w:rFonts w:eastAsia="Calibri" w:cstheme="minorHAnsi"/>
          <w:bCs/>
          <w:sz w:val="24"/>
          <w:szCs w:val="24"/>
        </w:rPr>
        <w:t xml:space="preserve"> </w:t>
      </w:r>
      <w:r w:rsidR="00B06C04">
        <w:rPr>
          <w:rFonts w:eastAsia="Calibri" w:cstheme="minorHAnsi"/>
          <w:bCs/>
          <w:sz w:val="24"/>
          <w:szCs w:val="24"/>
        </w:rPr>
        <w:t>numerem</w:t>
      </w:r>
      <w:r w:rsidRPr="00416820">
        <w:rPr>
          <w:rFonts w:eastAsia="Calibri" w:cstheme="minorHAnsi"/>
          <w:bCs/>
          <w:sz w:val="24"/>
          <w:szCs w:val="24"/>
        </w:rPr>
        <w:t xml:space="preserve"> </w:t>
      </w:r>
      <w:r w:rsidR="00B06C04">
        <w:rPr>
          <w:rFonts w:eastAsia="Calibri" w:cstheme="minorHAnsi"/>
          <w:bCs/>
          <w:sz w:val="24"/>
          <w:szCs w:val="24"/>
        </w:rPr>
        <w:t>CWRKDIZ-KAL.</w:t>
      </w:r>
      <w:r w:rsidR="005C16EA">
        <w:rPr>
          <w:rFonts w:eastAsia="Calibri" w:cstheme="minorHAnsi"/>
          <w:bCs/>
          <w:sz w:val="24"/>
          <w:szCs w:val="24"/>
        </w:rPr>
        <w:t>I.38</w:t>
      </w:r>
      <w:r w:rsidR="00AA225E">
        <w:rPr>
          <w:rFonts w:eastAsia="Calibri" w:cstheme="minorHAnsi"/>
          <w:bCs/>
          <w:sz w:val="24"/>
          <w:szCs w:val="24"/>
        </w:rPr>
        <w:t>3</w:t>
      </w:r>
      <w:r w:rsidR="005C16EA">
        <w:rPr>
          <w:rFonts w:eastAsia="Calibri" w:cstheme="minorHAnsi"/>
          <w:bCs/>
          <w:sz w:val="24"/>
          <w:szCs w:val="24"/>
        </w:rPr>
        <w:t>.</w:t>
      </w:r>
      <w:r w:rsidR="00023A7F">
        <w:rPr>
          <w:rFonts w:eastAsia="Calibri" w:cstheme="minorHAnsi"/>
          <w:bCs/>
          <w:sz w:val="24"/>
          <w:szCs w:val="24"/>
        </w:rPr>
        <w:t>3</w:t>
      </w:r>
      <w:r w:rsidR="005C16EA">
        <w:rPr>
          <w:rFonts w:eastAsia="Calibri" w:cstheme="minorHAnsi"/>
          <w:bCs/>
          <w:sz w:val="24"/>
          <w:szCs w:val="24"/>
        </w:rPr>
        <w:t>.202</w:t>
      </w:r>
      <w:r w:rsidR="00712410">
        <w:rPr>
          <w:rFonts w:eastAsia="Calibri" w:cstheme="minorHAnsi"/>
          <w:bCs/>
          <w:sz w:val="24"/>
          <w:szCs w:val="24"/>
        </w:rPr>
        <w:t>6</w:t>
      </w:r>
    </w:p>
    <w:p w:rsidR="00E4009E" w:rsidRPr="00416820" w:rsidRDefault="00BC4EB8" w:rsidP="00F074E6">
      <w:pPr>
        <w:spacing w:line="360" w:lineRule="auto"/>
        <w:jc w:val="both"/>
        <w:rPr>
          <w:rFonts w:eastAsia="Calibri" w:cstheme="minorHAnsi"/>
          <w:sz w:val="24"/>
          <w:szCs w:val="24"/>
        </w:rPr>
      </w:pPr>
      <w:r w:rsidRPr="00BC4EB8">
        <w:rPr>
          <w:rFonts w:eastAsia="Calibri" w:cstheme="minorHAnsi"/>
          <w:sz w:val="24"/>
          <w:szCs w:val="24"/>
        </w:rPr>
        <w:t>dni robocze – ilekroć w Umowie lub OPZ, SWZ jest mowa o dniach roboczych należy przez to rozumieć wszystkie dni kalendarzowe tygodnia z wyłączeniem wszystkich niedziel, wszystkich sobót oraz dni ustawowo wolnych od pracy.</w:t>
      </w:r>
    </w:p>
    <w:p w:rsidR="00416820" w:rsidRDefault="00416820" w:rsidP="00F074E6">
      <w:pPr>
        <w:spacing w:after="0" w:line="360" w:lineRule="auto"/>
        <w:jc w:val="both"/>
        <w:rPr>
          <w:rFonts w:eastAsia="Times New Roman" w:cstheme="minorHAnsi"/>
          <w:sz w:val="24"/>
          <w:szCs w:val="24"/>
          <w:lang w:eastAsia="pl-PL"/>
        </w:rPr>
      </w:pPr>
      <w:r w:rsidRPr="00416820">
        <w:rPr>
          <w:rFonts w:eastAsia="Times New Roman" w:cstheme="minorHAnsi"/>
          <w:sz w:val="24"/>
          <w:szCs w:val="24"/>
          <w:lang w:eastAsia="pl-PL"/>
        </w:rPr>
        <w:t>Wymagania Zamawiająceg</w:t>
      </w:r>
      <w:r w:rsidR="00157582">
        <w:rPr>
          <w:rFonts w:eastAsia="Times New Roman" w:cstheme="minorHAnsi"/>
          <w:sz w:val="24"/>
          <w:szCs w:val="24"/>
          <w:lang w:eastAsia="pl-PL"/>
        </w:rPr>
        <w:t>o – z</w:t>
      </w:r>
      <w:r w:rsidRPr="00416820">
        <w:rPr>
          <w:rFonts w:eastAsia="Times New Roman" w:cstheme="minorHAnsi"/>
          <w:sz w:val="24"/>
          <w:szCs w:val="24"/>
          <w:lang w:eastAsia="pl-PL"/>
        </w:rPr>
        <w:t>biorcze określenie na wszelkie wymagania stawiane Wykonawcy przez Zamawiającego, dotyczące sposobu realizacji i wykonania całości  zamówienia, to jest całego Przedmiotu Umowy określone w Umowie, SWZ, OPZ</w:t>
      </w:r>
      <w:r w:rsidRPr="00416820">
        <w:rPr>
          <w:rFonts w:eastAsia="Times New Roman" w:cstheme="minorHAnsi"/>
          <w:b/>
          <w:sz w:val="24"/>
          <w:szCs w:val="24"/>
          <w:lang w:eastAsia="pl-PL"/>
        </w:rPr>
        <w:t xml:space="preserve"> </w:t>
      </w:r>
      <w:r w:rsidRPr="00416820">
        <w:rPr>
          <w:rFonts w:eastAsia="Times New Roman" w:cstheme="minorHAnsi"/>
          <w:sz w:val="24"/>
          <w:szCs w:val="24"/>
          <w:lang w:eastAsia="pl-PL"/>
        </w:rPr>
        <w:t xml:space="preserve">i wszelkich załącznikach do niego, Ofercie Wykonawcy oraz uzgodnieniach pomiędzy Wykonawcą, </w:t>
      </w:r>
      <w:r w:rsidR="00F41429">
        <w:rPr>
          <w:rFonts w:eastAsia="Times New Roman" w:cstheme="minorHAnsi"/>
          <w:sz w:val="24"/>
          <w:szCs w:val="24"/>
          <w:lang w:eastAsia="pl-PL"/>
        </w:rPr>
        <w:br/>
      </w:r>
      <w:r w:rsidRPr="00416820">
        <w:rPr>
          <w:rFonts w:eastAsia="Times New Roman" w:cstheme="minorHAnsi"/>
          <w:sz w:val="24"/>
          <w:szCs w:val="24"/>
          <w:lang w:eastAsia="pl-PL"/>
        </w:rPr>
        <w:t>a Zamawiającym ustalanych w czasie realizacji Umowy na warunkach określonych w Umowie;</w:t>
      </w:r>
    </w:p>
    <w:p w:rsidR="00114B61" w:rsidRPr="00114B61" w:rsidRDefault="00114B61" w:rsidP="00114B61">
      <w:pPr>
        <w:spacing w:after="0" w:line="360" w:lineRule="auto"/>
        <w:jc w:val="both"/>
        <w:rPr>
          <w:rFonts w:eastAsia="Times New Roman" w:cstheme="minorHAnsi"/>
          <w:sz w:val="24"/>
          <w:szCs w:val="24"/>
          <w:lang w:eastAsia="pl-PL"/>
        </w:rPr>
      </w:pPr>
      <w:r w:rsidRPr="00114B61">
        <w:rPr>
          <w:rFonts w:eastAsia="Times New Roman" w:cstheme="minorHAnsi"/>
          <w:sz w:val="24"/>
          <w:szCs w:val="24"/>
          <w:lang w:eastAsia="pl-PL"/>
        </w:rPr>
        <w:lastRenderedPageBreak/>
        <w:t xml:space="preserve">Wynagrodzenie – kwota brutto podana przez Wykonawcę w Ofercie Wykonawcy i określona </w:t>
      </w:r>
      <w:r w:rsidRPr="00114B61">
        <w:rPr>
          <w:rFonts w:eastAsia="Times New Roman" w:cstheme="minorHAnsi"/>
          <w:sz w:val="24"/>
          <w:szCs w:val="24"/>
          <w:lang w:eastAsia="pl-PL"/>
        </w:rPr>
        <w:br/>
        <w:t xml:space="preserve">w Umowie, stanowiąca wynagrodzenie należne Wykonawcy z tytułu prawidłowego wykonania </w:t>
      </w:r>
      <w:r w:rsidRPr="00114B61">
        <w:rPr>
          <w:rFonts w:eastAsia="Times New Roman" w:cstheme="minorHAnsi"/>
          <w:sz w:val="24"/>
          <w:szCs w:val="24"/>
          <w:lang w:eastAsia="pl-PL"/>
        </w:rPr>
        <w:br/>
        <w:t xml:space="preserve">w całości zamówienia, to jest wykonania całości Przedmiotu Umowy zgodnie z Wymaganiami Zamawiającego. </w:t>
      </w:r>
    </w:p>
    <w:p w:rsidR="00114B61" w:rsidRPr="00114B61" w:rsidRDefault="00114B61" w:rsidP="00114B61">
      <w:pPr>
        <w:spacing w:after="0" w:line="360" w:lineRule="auto"/>
        <w:jc w:val="both"/>
        <w:rPr>
          <w:rFonts w:eastAsia="Times New Roman" w:cstheme="minorHAnsi"/>
          <w:sz w:val="24"/>
          <w:szCs w:val="24"/>
          <w:lang w:eastAsia="pl-PL"/>
        </w:rPr>
      </w:pPr>
      <w:r w:rsidRPr="00114B61">
        <w:rPr>
          <w:rFonts w:eastAsia="Times New Roman" w:cstheme="minorHAnsi"/>
          <w:sz w:val="24"/>
          <w:szCs w:val="24"/>
          <w:lang w:eastAsia="pl-PL"/>
        </w:rPr>
        <w:t xml:space="preserve">Umowa – niniejsza umowa zawarta pomiędzy Wykonawcą a Zamawiającym, </w:t>
      </w:r>
    </w:p>
    <w:p w:rsidR="00114B61" w:rsidRPr="00114B61" w:rsidRDefault="00114B61" w:rsidP="00114B61">
      <w:pPr>
        <w:spacing w:after="0" w:line="360" w:lineRule="auto"/>
        <w:jc w:val="both"/>
        <w:rPr>
          <w:rFonts w:eastAsia="Times New Roman" w:cstheme="minorHAnsi"/>
          <w:sz w:val="24"/>
          <w:szCs w:val="24"/>
          <w:lang w:eastAsia="pl-PL"/>
        </w:rPr>
      </w:pPr>
      <w:proofErr w:type="spellStart"/>
      <w:r w:rsidRPr="00114B61">
        <w:rPr>
          <w:rFonts w:eastAsia="Times New Roman" w:cstheme="minorHAnsi"/>
          <w:sz w:val="24"/>
          <w:szCs w:val="24"/>
          <w:lang w:eastAsia="pl-PL"/>
        </w:rPr>
        <w:t>Pzp</w:t>
      </w:r>
      <w:proofErr w:type="spellEnd"/>
      <w:r w:rsidRPr="00114B61">
        <w:rPr>
          <w:rFonts w:eastAsia="Times New Roman" w:cstheme="minorHAnsi"/>
          <w:sz w:val="24"/>
          <w:szCs w:val="24"/>
          <w:lang w:eastAsia="pl-PL"/>
        </w:rPr>
        <w:t xml:space="preserve"> – ustawa z dnia 11 września  2019 roku Prawo zamówień publicznych</w:t>
      </w:r>
    </w:p>
    <w:p w:rsidR="00114B61" w:rsidRPr="00416820" w:rsidRDefault="00114B61" w:rsidP="00F074E6">
      <w:pPr>
        <w:spacing w:after="0" w:line="360" w:lineRule="auto"/>
        <w:jc w:val="both"/>
        <w:rPr>
          <w:rFonts w:eastAsia="Times New Roman" w:cstheme="minorHAnsi"/>
          <w:sz w:val="24"/>
          <w:szCs w:val="24"/>
          <w:lang w:eastAsia="pl-PL"/>
        </w:rPr>
      </w:pPr>
      <w:r w:rsidRPr="00114B61">
        <w:rPr>
          <w:rFonts w:eastAsia="Times New Roman" w:cstheme="minorHAnsi"/>
          <w:sz w:val="24"/>
          <w:szCs w:val="24"/>
          <w:lang w:eastAsia="pl-PL"/>
        </w:rPr>
        <w:t>Oferta Wykonawcy – oferta złożona przez Wykonawcę w Postępowaniu Przetargowym na podstawie, której zawarta została Umowa.</w:t>
      </w:r>
    </w:p>
    <w:p w:rsidR="00416820" w:rsidRPr="00416820" w:rsidRDefault="00416820" w:rsidP="00416820">
      <w:pPr>
        <w:spacing w:line="276" w:lineRule="auto"/>
        <w:jc w:val="both"/>
        <w:rPr>
          <w:rFonts w:eastAsia="Calibri" w:cstheme="minorHAnsi"/>
          <w:sz w:val="24"/>
          <w:szCs w:val="24"/>
        </w:rPr>
      </w:pPr>
    </w:p>
    <w:p w:rsidR="00416820" w:rsidRPr="00416820" w:rsidRDefault="00416820" w:rsidP="00416820">
      <w:pPr>
        <w:spacing w:line="276" w:lineRule="auto"/>
        <w:jc w:val="both"/>
        <w:rPr>
          <w:rFonts w:eastAsia="Calibri" w:cstheme="minorHAnsi"/>
          <w:sz w:val="24"/>
          <w:szCs w:val="24"/>
        </w:rPr>
      </w:pPr>
      <w:r w:rsidRPr="00416820">
        <w:rPr>
          <w:rFonts w:eastAsia="Calibri" w:cstheme="minorHAnsi"/>
          <w:sz w:val="24"/>
          <w:szCs w:val="24"/>
        </w:rPr>
        <w:t xml:space="preserve">  </w:t>
      </w:r>
      <w:r w:rsidRPr="00416820">
        <w:rPr>
          <w:rFonts w:eastAsia="Calibri" w:cstheme="minorHAnsi"/>
          <w:sz w:val="24"/>
          <w:szCs w:val="24"/>
        </w:rPr>
        <w:tab/>
      </w:r>
      <w:r w:rsidRPr="00416820">
        <w:rPr>
          <w:rFonts w:eastAsia="Calibri" w:cstheme="minorHAnsi"/>
          <w:sz w:val="24"/>
          <w:szCs w:val="24"/>
        </w:rPr>
        <w:tab/>
      </w:r>
      <w:r w:rsidRPr="00416820">
        <w:rPr>
          <w:rFonts w:eastAsia="Calibri" w:cstheme="minorHAnsi"/>
          <w:sz w:val="24"/>
          <w:szCs w:val="24"/>
        </w:rPr>
        <w:tab/>
      </w:r>
      <w:r w:rsidRPr="00416820">
        <w:rPr>
          <w:rFonts w:eastAsia="Calibri" w:cstheme="minorHAnsi"/>
          <w:sz w:val="24"/>
          <w:szCs w:val="24"/>
        </w:rPr>
        <w:tab/>
      </w:r>
      <w:r w:rsidRPr="00416820">
        <w:rPr>
          <w:rFonts w:eastAsia="Calibri" w:cstheme="minorHAnsi"/>
          <w:sz w:val="24"/>
          <w:szCs w:val="24"/>
        </w:rPr>
        <w:tab/>
      </w:r>
      <w:r w:rsidRPr="00416820">
        <w:rPr>
          <w:rFonts w:eastAsia="Calibri" w:cstheme="minorHAnsi"/>
          <w:sz w:val="24"/>
          <w:szCs w:val="24"/>
        </w:rPr>
        <w:tab/>
        <w:t xml:space="preserve">§1 </w:t>
      </w:r>
    </w:p>
    <w:p w:rsidR="00F074E6" w:rsidRDefault="00416820" w:rsidP="00416820">
      <w:pPr>
        <w:pStyle w:val="Akapitzlist"/>
        <w:numPr>
          <w:ilvl w:val="0"/>
          <w:numId w:val="7"/>
        </w:numPr>
        <w:spacing w:line="360" w:lineRule="auto"/>
        <w:ind w:left="142"/>
        <w:jc w:val="both"/>
        <w:rPr>
          <w:rFonts w:eastAsia="Calibri" w:cstheme="minorHAnsi"/>
          <w:sz w:val="24"/>
          <w:szCs w:val="24"/>
        </w:rPr>
      </w:pPr>
      <w:r w:rsidRPr="00F074E6">
        <w:rPr>
          <w:rFonts w:eastAsia="Calibri" w:cstheme="minorHAnsi"/>
          <w:sz w:val="24"/>
          <w:szCs w:val="24"/>
        </w:rPr>
        <w:t xml:space="preserve">Przedmiotem umowy jest kompleksowa organizacja </w:t>
      </w:r>
      <w:r w:rsidR="00712410" w:rsidRPr="00712410">
        <w:rPr>
          <w:rFonts w:eastAsia="Calibri" w:cstheme="minorHAnsi"/>
          <w:sz w:val="24"/>
          <w:szCs w:val="24"/>
        </w:rPr>
        <w:t>„Akademi</w:t>
      </w:r>
      <w:r w:rsidR="00712410">
        <w:rPr>
          <w:rFonts w:eastAsia="Calibri" w:cstheme="minorHAnsi"/>
          <w:sz w:val="24"/>
          <w:szCs w:val="24"/>
        </w:rPr>
        <w:t>i</w:t>
      </w:r>
      <w:r w:rsidR="00712410" w:rsidRPr="00712410">
        <w:rPr>
          <w:rFonts w:eastAsia="Calibri" w:cstheme="minorHAnsi"/>
          <w:sz w:val="24"/>
          <w:szCs w:val="24"/>
        </w:rPr>
        <w:t xml:space="preserve"> OPEN”</w:t>
      </w:r>
      <w:r w:rsidR="00712410">
        <w:rPr>
          <w:rFonts w:eastAsia="Calibri" w:cstheme="minorHAnsi"/>
          <w:sz w:val="24"/>
          <w:szCs w:val="24"/>
        </w:rPr>
        <w:t xml:space="preserve"> </w:t>
      </w:r>
      <w:r w:rsidRPr="00F074E6">
        <w:rPr>
          <w:rFonts w:eastAsia="Calibri" w:cstheme="minorHAnsi"/>
          <w:sz w:val="24"/>
          <w:szCs w:val="24"/>
        </w:rPr>
        <w:t>zwane</w:t>
      </w:r>
      <w:r w:rsidR="00F41429">
        <w:rPr>
          <w:rFonts w:eastAsia="Calibri" w:cstheme="minorHAnsi"/>
          <w:sz w:val="24"/>
          <w:szCs w:val="24"/>
        </w:rPr>
        <w:t>j</w:t>
      </w:r>
      <w:r w:rsidRPr="00F074E6">
        <w:rPr>
          <w:rFonts w:eastAsia="Calibri" w:cstheme="minorHAnsi"/>
          <w:sz w:val="24"/>
          <w:szCs w:val="24"/>
        </w:rPr>
        <w:t xml:space="preserve"> dalej Wydarzeniem, </w:t>
      </w:r>
      <w:r w:rsidR="00D30C6B" w:rsidRPr="00F074E6">
        <w:rPr>
          <w:rFonts w:eastAsia="Calibri" w:cstheme="minorHAnsi"/>
          <w:sz w:val="24"/>
          <w:szCs w:val="24"/>
        </w:rPr>
        <w:t xml:space="preserve">realizowanego </w:t>
      </w:r>
      <w:r w:rsidRPr="00F074E6">
        <w:rPr>
          <w:rFonts w:eastAsia="Calibri" w:cstheme="minorHAnsi"/>
          <w:sz w:val="24"/>
          <w:szCs w:val="24"/>
        </w:rPr>
        <w:t xml:space="preserve">w ramach projektu </w:t>
      </w:r>
      <w:r w:rsidRPr="00F074E6">
        <w:rPr>
          <w:rFonts w:eastAsia="Calibri" w:cstheme="minorHAnsi"/>
          <w:bCs/>
          <w:sz w:val="24"/>
          <w:szCs w:val="24"/>
        </w:rPr>
        <w:t>pn.: „Zbudowanie systemu koordynacji i monitorowania regionalnych działań na rzecz kształcenia zawodowego, szkolnictwa wyższego, uczenia się przez całe życie, w tym uczenia się dorosłych ” realizowanego w ramach Krajowego Planu Odbudowy i Zwiększania Odporności (KPO), inwestycji A3.1.1 „Wsparcie rozwoju nowoczesnego kształcenia zawodowego, szkolnictwa wyższego oraz uczenia się przez całe życie”</w:t>
      </w:r>
      <w:r w:rsidRPr="00F074E6">
        <w:rPr>
          <w:rFonts w:eastAsia="Calibri" w:cstheme="minorHAnsi"/>
          <w:sz w:val="24"/>
          <w:szCs w:val="24"/>
        </w:rPr>
        <w:t xml:space="preserve">. </w:t>
      </w:r>
    </w:p>
    <w:p w:rsidR="00F074E6" w:rsidRDefault="00416820" w:rsidP="00C10C13">
      <w:pPr>
        <w:pStyle w:val="Akapitzlist"/>
        <w:numPr>
          <w:ilvl w:val="0"/>
          <w:numId w:val="7"/>
        </w:numPr>
        <w:spacing w:line="360" w:lineRule="auto"/>
        <w:ind w:left="142"/>
        <w:jc w:val="both"/>
        <w:rPr>
          <w:rFonts w:eastAsia="Calibri" w:cstheme="minorHAnsi"/>
          <w:sz w:val="24"/>
          <w:szCs w:val="24"/>
        </w:rPr>
      </w:pPr>
      <w:r w:rsidRPr="00F074E6">
        <w:rPr>
          <w:rFonts w:eastAsia="Calibri" w:cstheme="minorHAnsi"/>
          <w:sz w:val="24"/>
          <w:szCs w:val="24"/>
        </w:rPr>
        <w:t>Przedmiot Umowy będzie realizowany od dnia zawarcia umowy do dnia</w:t>
      </w:r>
      <w:r w:rsidR="00C80D6B">
        <w:rPr>
          <w:rFonts w:eastAsia="Calibri" w:cstheme="minorHAnsi"/>
          <w:sz w:val="24"/>
          <w:szCs w:val="24"/>
        </w:rPr>
        <w:t xml:space="preserve"> </w:t>
      </w:r>
      <w:r w:rsidR="00023A7F">
        <w:rPr>
          <w:rFonts w:eastAsia="Calibri" w:cstheme="minorHAnsi"/>
          <w:sz w:val="24"/>
          <w:szCs w:val="24"/>
        </w:rPr>
        <w:t>10 maja</w:t>
      </w:r>
      <w:r w:rsidR="005C16EA">
        <w:rPr>
          <w:rFonts w:eastAsia="Calibri" w:cstheme="minorHAnsi"/>
          <w:sz w:val="24"/>
          <w:szCs w:val="24"/>
        </w:rPr>
        <w:t xml:space="preserve"> 202</w:t>
      </w:r>
      <w:r w:rsidR="00AA225E">
        <w:rPr>
          <w:rFonts w:eastAsia="Calibri" w:cstheme="minorHAnsi"/>
          <w:sz w:val="24"/>
          <w:szCs w:val="24"/>
        </w:rPr>
        <w:t>6</w:t>
      </w:r>
      <w:r w:rsidRPr="00F074E6">
        <w:rPr>
          <w:rFonts w:eastAsia="Calibri" w:cstheme="minorHAnsi"/>
          <w:sz w:val="24"/>
          <w:szCs w:val="24"/>
        </w:rPr>
        <w:t xml:space="preserve"> roku, zgodnie ze specyfikacją warunków zamówienia (SWZ) w tym szczegółowym opisem przedmiotu zamówienia (OPZ), stanowiącym Załącznik nr 1 do Umowy oraz Ofertą Wykonawcy, której kopia stanowi Załącznik nr 2 do Umowy. </w:t>
      </w:r>
    </w:p>
    <w:p w:rsidR="00712410" w:rsidRPr="00712410" w:rsidRDefault="00416820" w:rsidP="00F074E6">
      <w:pPr>
        <w:pStyle w:val="Akapitzlist"/>
        <w:numPr>
          <w:ilvl w:val="0"/>
          <w:numId w:val="7"/>
        </w:numPr>
        <w:spacing w:line="360" w:lineRule="auto"/>
        <w:ind w:left="142"/>
        <w:jc w:val="both"/>
        <w:rPr>
          <w:rFonts w:eastAsia="Calibri" w:cstheme="minorHAnsi"/>
          <w:sz w:val="24"/>
          <w:szCs w:val="24"/>
        </w:rPr>
      </w:pPr>
      <w:r w:rsidRPr="00712410">
        <w:rPr>
          <w:rFonts w:eastAsia="Calibri" w:cstheme="minorHAnsi"/>
          <w:kern w:val="2"/>
          <w:sz w:val="24"/>
          <w:szCs w:val="24"/>
          <w14:ligatures w14:val="standardContextual"/>
        </w:rPr>
        <w:t xml:space="preserve">Wydarzenie, o którym mowa w ust. 1 niniejszego paragrafu odbędzie się </w:t>
      </w:r>
      <w:r w:rsidR="00712410" w:rsidRPr="00712410">
        <w:rPr>
          <w:rFonts w:cstheme="minorHAnsi"/>
          <w:color w:val="000000" w:themeColor="text1"/>
          <w:sz w:val="24"/>
          <w:szCs w:val="24"/>
        </w:rPr>
        <w:t>na terenie Miasta Poznań</w:t>
      </w:r>
      <w:r w:rsidR="00AA225E" w:rsidRPr="00712410">
        <w:rPr>
          <w:rFonts w:cstheme="minorHAnsi"/>
          <w:color w:val="000000" w:themeColor="text1"/>
          <w:sz w:val="24"/>
          <w:szCs w:val="24"/>
        </w:rPr>
        <w:t xml:space="preserve"> w dni</w:t>
      </w:r>
      <w:r w:rsidR="00712410" w:rsidRPr="00712410">
        <w:rPr>
          <w:rFonts w:cstheme="minorHAnsi"/>
          <w:color w:val="000000" w:themeColor="text1"/>
          <w:sz w:val="24"/>
          <w:szCs w:val="24"/>
        </w:rPr>
        <w:t xml:space="preserve">ach od </w:t>
      </w:r>
      <w:r w:rsidR="00023A7F">
        <w:rPr>
          <w:rFonts w:cstheme="minorHAnsi"/>
          <w:color w:val="000000" w:themeColor="text1"/>
          <w:sz w:val="24"/>
          <w:szCs w:val="24"/>
        </w:rPr>
        <w:t xml:space="preserve">7 maja do 10 maja </w:t>
      </w:r>
      <w:r w:rsidR="00712410" w:rsidRPr="00712410">
        <w:rPr>
          <w:rFonts w:cstheme="minorHAnsi"/>
          <w:color w:val="000000" w:themeColor="text1"/>
          <w:sz w:val="24"/>
          <w:szCs w:val="24"/>
        </w:rPr>
        <w:t xml:space="preserve"> br.</w:t>
      </w:r>
      <w:r w:rsidR="00AA225E" w:rsidRPr="00712410">
        <w:rPr>
          <w:rFonts w:cstheme="minorHAnsi"/>
          <w:color w:val="000000" w:themeColor="text1"/>
          <w:sz w:val="24"/>
          <w:szCs w:val="24"/>
        </w:rPr>
        <w:t xml:space="preserve"> </w:t>
      </w:r>
    </w:p>
    <w:p w:rsidR="00F074E6" w:rsidRPr="00712410" w:rsidRDefault="00416820" w:rsidP="00F074E6">
      <w:pPr>
        <w:pStyle w:val="Akapitzlist"/>
        <w:numPr>
          <w:ilvl w:val="0"/>
          <w:numId w:val="7"/>
        </w:numPr>
        <w:spacing w:line="360" w:lineRule="auto"/>
        <w:ind w:left="142"/>
        <w:jc w:val="both"/>
        <w:rPr>
          <w:rFonts w:eastAsia="Calibri" w:cstheme="minorHAnsi"/>
          <w:sz w:val="24"/>
          <w:szCs w:val="24"/>
        </w:rPr>
      </w:pPr>
      <w:r w:rsidRPr="00712410">
        <w:rPr>
          <w:rFonts w:eastAsia="Calibri" w:cstheme="minorHAnsi"/>
          <w:sz w:val="24"/>
          <w:szCs w:val="24"/>
        </w:rPr>
        <w:t xml:space="preserve">Wykonawca oświadcza, że dysponuje odpowiednią wiedzą i doświadczeniem koniecznym do prawidłowej realizacji Umowy. </w:t>
      </w:r>
    </w:p>
    <w:p w:rsidR="00F074E6" w:rsidRDefault="00416820" w:rsidP="00F074E6">
      <w:pPr>
        <w:pStyle w:val="Akapitzlist"/>
        <w:numPr>
          <w:ilvl w:val="0"/>
          <w:numId w:val="7"/>
        </w:numPr>
        <w:spacing w:line="360" w:lineRule="auto"/>
        <w:ind w:left="142"/>
        <w:jc w:val="both"/>
        <w:rPr>
          <w:rFonts w:eastAsia="Calibri" w:cstheme="minorHAnsi"/>
          <w:sz w:val="24"/>
          <w:szCs w:val="24"/>
        </w:rPr>
      </w:pPr>
      <w:r w:rsidRPr="00F074E6">
        <w:rPr>
          <w:rFonts w:eastAsia="Calibri" w:cstheme="minorHAnsi"/>
          <w:sz w:val="24"/>
          <w:szCs w:val="24"/>
        </w:rPr>
        <w:t xml:space="preserve">Wykonawca oświadcza, że dysponuje zespołem osób do realizacji przedmiotu zamówienia, </w:t>
      </w:r>
      <w:r w:rsidRPr="00F074E6">
        <w:rPr>
          <w:rFonts w:eastAsia="Calibri" w:cstheme="minorHAnsi"/>
          <w:sz w:val="24"/>
          <w:szCs w:val="24"/>
        </w:rPr>
        <w:br/>
        <w:t xml:space="preserve">o kwalifikacjach zgodnych z wymaganiami zamawiającego określonymi w OPZ. Zmiana osób dopuszczalna jest za zgodą Zamawiającego, w sytuacji, gdy zaproponowana przez </w:t>
      </w:r>
      <w:r w:rsidRPr="00F074E6">
        <w:rPr>
          <w:rFonts w:eastAsia="Calibri" w:cstheme="minorHAnsi"/>
          <w:sz w:val="24"/>
          <w:szCs w:val="24"/>
        </w:rPr>
        <w:lastRenderedPageBreak/>
        <w:t>Wykonawcę osoba spełnia wszystkie wymagania określone w OPZ, które spełniła osoba zmieniana. Zmiana osób nie wymaga aneksu do umowy</w:t>
      </w:r>
      <w:r w:rsidR="00F074E6">
        <w:rPr>
          <w:rFonts w:eastAsia="Calibri" w:cstheme="minorHAnsi"/>
          <w:sz w:val="24"/>
          <w:szCs w:val="24"/>
        </w:rPr>
        <w:t>.</w:t>
      </w:r>
    </w:p>
    <w:p w:rsidR="00F074E6" w:rsidRDefault="00416820" w:rsidP="00F074E6">
      <w:pPr>
        <w:pStyle w:val="Akapitzlist"/>
        <w:numPr>
          <w:ilvl w:val="0"/>
          <w:numId w:val="7"/>
        </w:numPr>
        <w:spacing w:line="360" w:lineRule="auto"/>
        <w:ind w:left="142"/>
        <w:jc w:val="both"/>
        <w:rPr>
          <w:rFonts w:eastAsia="Calibri" w:cstheme="minorHAnsi"/>
          <w:sz w:val="24"/>
          <w:szCs w:val="24"/>
        </w:rPr>
      </w:pPr>
      <w:r w:rsidRPr="00F074E6">
        <w:rPr>
          <w:rFonts w:eastAsia="Calibri" w:cstheme="minorHAnsi"/>
          <w:sz w:val="24"/>
          <w:szCs w:val="24"/>
        </w:rPr>
        <w:t>Wykonawca oświadcza, że dysponuje odpowiednim zapleczem organizacyjnym, technicznym i finansowym koniecznym do prawidłowej realizacji Umowy.</w:t>
      </w:r>
    </w:p>
    <w:p w:rsidR="00B67F14" w:rsidRDefault="00237B42" w:rsidP="00F074E6">
      <w:pPr>
        <w:pStyle w:val="Akapitzlist"/>
        <w:numPr>
          <w:ilvl w:val="0"/>
          <w:numId w:val="7"/>
        </w:numPr>
        <w:spacing w:line="360" w:lineRule="auto"/>
        <w:ind w:left="142"/>
        <w:jc w:val="both"/>
        <w:rPr>
          <w:rFonts w:eastAsia="Calibri" w:cstheme="minorHAnsi"/>
          <w:sz w:val="24"/>
          <w:szCs w:val="24"/>
        </w:rPr>
      </w:pPr>
      <w:r w:rsidRPr="00237B42">
        <w:rPr>
          <w:rFonts w:eastAsia="Calibri" w:cstheme="minorHAnsi"/>
          <w:bCs/>
          <w:sz w:val="24"/>
          <w:szCs w:val="24"/>
        </w:rPr>
        <w:t>Wykonawca zapewnia, że  wszystkie urządzenia techniczne będą w należytym stanie</w:t>
      </w:r>
      <w:r>
        <w:rPr>
          <w:rFonts w:eastAsia="Calibri" w:cstheme="minorHAnsi"/>
          <w:bCs/>
          <w:sz w:val="24"/>
          <w:szCs w:val="24"/>
        </w:rPr>
        <w:t>.</w:t>
      </w:r>
    </w:p>
    <w:p w:rsidR="00F074E6" w:rsidRDefault="00416820" w:rsidP="00F074E6">
      <w:pPr>
        <w:pStyle w:val="Akapitzlist"/>
        <w:numPr>
          <w:ilvl w:val="0"/>
          <w:numId w:val="7"/>
        </w:numPr>
        <w:spacing w:line="360" w:lineRule="auto"/>
        <w:ind w:left="142"/>
        <w:jc w:val="both"/>
        <w:rPr>
          <w:rFonts w:eastAsia="Calibri" w:cstheme="minorHAnsi"/>
          <w:sz w:val="24"/>
          <w:szCs w:val="24"/>
        </w:rPr>
      </w:pPr>
      <w:r w:rsidRPr="00F074E6">
        <w:rPr>
          <w:rFonts w:eastAsia="Calibri" w:cstheme="minorHAnsi"/>
          <w:sz w:val="24"/>
          <w:szCs w:val="24"/>
        </w:rPr>
        <w:t xml:space="preserve">Strony Umowy zobowiązują się do ścisłego współdziałania w czasie realizacji Przedmiotu Umowy. </w:t>
      </w:r>
    </w:p>
    <w:p w:rsidR="001E5DF9" w:rsidRPr="0010276B" w:rsidRDefault="001E5DF9" w:rsidP="0010276B">
      <w:pPr>
        <w:pStyle w:val="Akapitzlist"/>
        <w:numPr>
          <w:ilvl w:val="0"/>
          <w:numId w:val="7"/>
        </w:numPr>
        <w:spacing w:line="360" w:lineRule="auto"/>
        <w:ind w:left="142"/>
        <w:jc w:val="both"/>
        <w:rPr>
          <w:rFonts w:eastAsia="Calibri" w:cstheme="minorHAnsi"/>
          <w:sz w:val="24"/>
          <w:szCs w:val="24"/>
        </w:rPr>
      </w:pPr>
      <w:r w:rsidRPr="001E5DF9">
        <w:rPr>
          <w:rFonts w:eastAsia="Calibri" w:cstheme="minorHAnsi"/>
          <w:sz w:val="24"/>
          <w:szCs w:val="24"/>
        </w:rPr>
        <w:t xml:space="preserve">Wykonawca zobowiązuje się do realizacji całości Przedmiotu Umowy zgodnie </w:t>
      </w:r>
      <w:r w:rsidR="005C16EA">
        <w:rPr>
          <w:rFonts w:eastAsia="Calibri" w:cstheme="minorHAnsi"/>
          <w:sz w:val="24"/>
          <w:szCs w:val="24"/>
        </w:rPr>
        <w:br/>
      </w:r>
      <w:r w:rsidRPr="0010276B">
        <w:rPr>
          <w:rFonts w:eastAsia="Calibri" w:cstheme="minorHAnsi"/>
          <w:sz w:val="24"/>
          <w:szCs w:val="24"/>
        </w:rPr>
        <w:t>z Wymaganiami Zamawiającego, to jest zgodnie z OPZ, Ofertą Wykonawcy oraz uzgodnieniami między Stronami Umowy podjętymi zgodnie z warunkami Umowy.</w:t>
      </w:r>
    </w:p>
    <w:p w:rsidR="001E5DF9" w:rsidRPr="00F074E6" w:rsidRDefault="001E5DF9" w:rsidP="0010276B">
      <w:pPr>
        <w:pStyle w:val="Akapitzlist"/>
        <w:spacing w:line="360" w:lineRule="auto"/>
        <w:ind w:left="142"/>
        <w:jc w:val="both"/>
        <w:rPr>
          <w:rFonts w:eastAsia="Calibri" w:cstheme="minorHAnsi"/>
          <w:sz w:val="24"/>
          <w:szCs w:val="24"/>
        </w:rPr>
      </w:pPr>
    </w:p>
    <w:p w:rsidR="00416820" w:rsidRPr="00416820" w:rsidRDefault="00416820" w:rsidP="00416820">
      <w:pPr>
        <w:spacing w:line="360" w:lineRule="auto"/>
        <w:jc w:val="both"/>
        <w:rPr>
          <w:rFonts w:eastAsia="Calibri" w:cstheme="minorHAnsi"/>
          <w:bCs/>
          <w:sz w:val="24"/>
          <w:szCs w:val="24"/>
        </w:rPr>
      </w:pPr>
      <w:r w:rsidRPr="00416820">
        <w:rPr>
          <w:rFonts w:eastAsia="Calibri" w:cstheme="minorHAnsi"/>
          <w:bCs/>
          <w:sz w:val="24"/>
          <w:szCs w:val="24"/>
        </w:rPr>
        <w:t xml:space="preserve"> </w:t>
      </w:r>
      <w:r w:rsidRPr="00416820">
        <w:rPr>
          <w:rFonts w:eastAsia="Calibri" w:cstheme="minorHAnsi"/>
          <w:bCs/>
          <w:sz w:val="24"/>
          <w:szCs w:val="24"/>
        </w:rPr>
        <w:tab/>
      </w:r>
      <w:r w:rsidRPr="00416820">
        <w:rPr>
          <w:rFonts w:eastAsia="Calibri" w:cstheme="minorHAnsi"/>
          <w:bCs/>
          <w:sz w:val="24"/>
          <w:szCs w:val="24"/>
        </w:rPr>
        <w:tab/>
      </w:r>
      <w:r w:rsidRPr="00416820">
        <w:rPr>
          <w:rFonts w:eastAsia="Calibri" w:cstheme="minorHAnsi"/>
          <w:bCs/>
          <w:sz w:val="24"/>
          <w:szCs w:val="24"/>
        </w:rPr>
        <w:tab/>
      </w:r>
      <w:r w:rsidRPr="00416820">
        <w:rPr>
          <w:rFonts w:eastAsia="Calibri" w:cstheme="minorHAnsi"/>
          <w:bCs/>
          <w:sz w:val="24"/>
          <w:szCs w:val="24"/>
        </w:rPr>
        <w:tab/>
      </w:r>
      <w:r w:rsidRPr="00416820">
        <w:rPr>
          <w:rFonts w:eastAsia="Calibri" w:cstheme="minorHAnsi"/>
          <w:bCs/>
          <w:sz w:val="24"/>
          <w:szCs w:val="24"/>
        </w:rPr>
        <w:tab/>
      </w:r>
      <w:r w:rsidRPr="00416820">
        <w:rPr>
          <w:rFonts w:eastAsia="Calibri" w:cstheme="minorHAnsi"/>
          <w:bCs/>
          <w:sz w:val="24"/>
          <w:szCs w:val="24"/>
        </w:rPr>
        <w:tab/>
        <w:t>§ 2</w:t>
      </w:r>
      <w:r w:rsidRPr="00416820">
        <w:rPr>
          <w:rFonts w:eastAsia="Calibri" w:cstheme="minorHAnsi"/>
          <w:bCs/>
          <w:sz w:val="24"/>
          <w:szCs w:val="24"/>
        </w:rPr>
        <w:tab/>
      </w:r>
    </w:p>
    <w:p w:rsidR="00F074E6" w:rsidRDefault="00416820" w:rsidP="00F074E6">
      <w:pPr>
        <w:numPr>
          <w:ilvl w:val="0"/>
          <w:numId w:val="2"/>
        </w:numPr>
        <w:spacing w:after="200" w:line="360" w:lineRule="auto"/>
        <w:ind w:left="284"/>
        <w:contextualSpacing/>
        <w:jc w:val="both"/>
        <w:rPr>
          <w:rFonts w:eastAsia="Calibri" w:cstheme="minorHAnsi"/>
          <w:bCs/>
          <w:sz w:val="24"/>
          <w:szCs w:val="24"/>
        </w:rPr>
      </w:pPr>
      <w:r w:rsidRPr="00416820">
        <w:rPr>
          <w:rFonts w:eastAsia="Calibri" w:cstheme="minorHAnsi"/>
          <w:bCs/>
          <w:sz w:val="24"/>
          <w:szCs w:val="24"/>
        </w:rPr>
        <w:t xml:space="preserve">W ramach kompleksowej organizacji </w:t>
      </w:r>
      <w:r w:rsidR="00712410" w:rsidRPr="00712410">
        <w:rPr>
          <w:rFonts w:eastAsia="Calibri" w:cstheme="minorHAnsi"/>
          <w:bCs/>
          <w:sz w:val="24"/>
          <w:szCs w:val="24"/>
        </w:rPr>
        <w:t>„Akademi</w:t>
      </w:r>
      <w:r w:rsidR="00712410">
        <w:rPr>
          <w:rFonts w:eastAsia="Calibri" w:cstheme="minorHAnsi"/>
          <w:bCs/>
          <w:sz w:val="24"/>
          <w:szCs w:val="24"/>
        </w:rPr>
        <w:t>i</w:t>
      </w:r>
      <w:r w:rsidR="00712410" w:rsidRPr="00712410">
        <w:rPr>
          <w:rFonts w:eastAsia="Calibri" w:cstheme="minorHAnsi"/>
          <w:bCs/>
          <w:sz w:val="24"/>
          <w:szCs w:val="24"/>
        </w:rPr>
        <w:t xml:space="preserve"> OPEN”</w:t>
      </w:r>
      <w:r w:rsidRPr="00416820">
        <w:rPr>
          <w:rFonts w:eastAsia="Calibri" w:cstheme="minorHAnsi"/>
          <w:bCs/>
          <w:sz w:val="24"/>
          <w:szCs w:val="24"/>
        </w:rPr>
        <w:t>, o której mowa w § 1ust. 1 Umowy Wykonawca zobowiązany jest do:</w:t>
      </w:r>
    </w:p>
    <w:p w:rsidR="00F074E6" w:rsidRDefault="00712410" w:rsidP="00A63EAE">
      <w:pPr>
        <w:pStyle w:val="Akapitzlist"/>
        <w:numPr>
          <w:ilvl w:val="1"/>
          <w:numId w:val="18"/>
        </w:numPr>
        <w:spacing w:after="200" w:line="360" w:lineRule="auto"/>
        <w:jc w:val="both"/>
        <w:rPr>
          <w:rFonts w:eastAsia="Calibri" w:cstheme="minorHAnsi"/>
          <w:bCs/>
          <w:sz w:val="24"/>
          <w:szCs w:val="24"/>
        </w:rPr>
      </w:pPr>
      <w:r>
        <w:rPr>
          <w:rFonts w:eastAsia="Calibri" w:cstheme="minorHAnsi"/>
          <w:bCs/>
          <w:sz w:val="24"/>
          <w:szCs w:val="24"/>
        </w:rPr>
        <w:t xml:space="preserve">Zapewnienia usługi hotelowej </w:t>
      </w:r>
      <w:r w:rsidR="00416820" w:rsidRPr="00F074E6">
        <w:rPr>
          <w:rFonts w:eastAsia="Calibri" w:cstheme="minorHAnsi"/>
          <w:bCs/>
          <w:sz w:val="24"/>
          <w:szCs w:val="24"/>
        </w:rPr>
        <w:t>w lokalizacji wskazanej w § 1ust. 3</w:t>
      </w:r>
      <w:r>
        <w:rPr>
          <w:rFonts w:eastAsia="Calibri" w:cstheme="minorHAnsi"/>
          <w:bCs/>
          <w:sz w:val="24"/>
          <w:szCs w:val="24"/>
        </w:rPr>
        <w:t xml:space="preserve"> oraz </w:t>
      </w:r>
      <w:r w:rsidR="00B14200">
        <w:rPr>
          <w:rFonts w:eastAsia="Calibri" w:cstheme="minorHAnsi"/>
          <w:bCs/>
          <w:sz w:val="24"/>
          <w:szCs w:val="24"/>
        </w:rPr>
        <w:t xml:space="preserve">wymaganiami opisanymi w </w:t>
      </w:r>
      <w:r>
        <w:rPr>
          <w:rFonts w:eastAsia="Calibri" w:cstheme="minorHAnsi"/>
          <w:bCs/>
          <w:sz w:val="24"/>
          <w:szCs w:val="24"/>
        </w:rPr>
        <w:t>OPZ</w:t>
      </w:r>
      <w:r w:rsidR="00114B61">
        <w:rPr>
          <w:rFonts w:eastAsia="Calibri" w:cstheme="minorHAnsi"/>
          <w:bCs/>
          <w:sz w:val="24"/>
          <w:szCs w:val="24"/>
        </w:rPr>
        <w:t>.</w:t>
      </w:r>
    </w:p>
    <w:p w:rsidR="00F074E6" w:rsidRDefault="00712410" w:rsidP="00A63EAE">
      <w:pPr>
        <w:pStyle w:val="Akapitzlist"/>
        <w:numPr>
          <w:ilvl w:val="1"/>
          <w:numId w:val="18"/>
        </w:numPr>
        <w:spacing w:after="200" w:line="360" w:lineRule="auto"/>
        <w:jc w:val="both"/>
        <w:rPr>
          <w:rFonts w:eastAsia="Calibri" w:cstheme="minorHAnsi"/>
          <w:bCs/>
          <w:sz w:val="24"/>
          <w:szCs w:val="24"/>
        </w:rPr>
      </w:pPr>
      <w:r>
        <w:rPr>
          <w:rFonts w:eastAsia="Calibri" w:cstheme="minorHAnsi"/>
          <w:bCs/>
          <w:sz w:val="24"/>
          <w:szCs w:val="24"/>
        </w:rPr>
        <w:t xml:space="preserve">Zapewnienie usługi cateringowej dla uczestników </w:t>
      </w:r>
      <w:r w:rsidR="00A63EAE">
        <w:rPr>
          <w:rFonts w:eastAsia="Calibri" w:cstheme="minorHAnsi"/>
          <w:bCs/>
          <w:sz w:val="24"/>
          <w:szCs w:val="24"/>
        </w:rPr>
        <w:t>„Akademii OPEN”</w:t>
      </w:r>
      <w:r w:rsidR="00B14200">
        <w:rPr>
          <w:rFonts w:eastAsia="Calibri" w:cstheme="minorHAnsi"/>
          <w:bCs/>
          <w:sz w:val="24"/>
          <w:szCs w:val="24"/>
        </w:rPr>
        <w:t>.</w:t>
      </w:r>
    </w:p>
    <w:p w:rsidR="00F074E6" w:rsidRDefault="0015279E" w:rsidP="00A63EAE">
      <w:pPr>
        <w:pStyle w:val="Akapitzlist"/>
        <w:numPr>
          <w:ilvl w:val="1"/>
          <w:numId w:val="18"/>
        </w:numPr>
        <w:spacing w:after="200" w:line="360" w:lineRule="auto"/>
        <w:jc w:val="both"/>
        <w:rPr>
          <w:rFonts w:eastAsia="Calibri" w:cstheme="minorHAnsi"/>
          <w:bCs/>
          <w:sz w:val="24"/>
          <w:szCs w:val="24"/>
        </w:rPr>
      </w:pPr>
      <w:r w:rsidRPr="00F074E6">
        <w:rPr>
          <w:rFonts w:eastAsia="Calibri" w:cstheme="minorHAnsi"/>
          <w:bCs/>
          <w:sz w:val="24"/>
          <w:szCs w:val="24"/>
        </w:rPr>
        <w:t>Zapewnieni</w:t>
      </w:r>
      <w:r w:rsidR="00A63EAE">
        <w:rPr>
          <w:rFonts w:eastAsia="Calibri" w:cstheme="minorHAnsi"/>
          <w:bCs/>
          <w:sz w:val="24"/>
          <w:szCs w:val="24"/>
        </w:rPr>
        <w:t>e artykułów spożywczych dla uczestników „Akademii OPEN”</w:t>
      </w:r>
      <w:r w:rsidR="00B14200">
        <w:rPr>
          <w:rFonts w:eastAsia="Calibri" w:cstheme="minorHAnsi"/>
          <w:bCs/>
          <w:sz w:val="24"/>
          <w:szCs w:val="24"/>
        </w:rPr>
        <w:t>.</w:t>
      </w:r>
    </w:p>
    <w:p w:rsidR="00A63EAE" w:rsidRDefault="0015279E" w:rsidP="00A63EAE">
      <w:pPr>
        <w:pStyle w:val="Akapitzlist"/>
        <w:numPr>
          <w:ilvl w:val="1"/>
          <w:numId w:val="18"/>
        </w:numPr>
        <w:spacing w:after="200" w:line="360" w:lineRule="auto"/>
        <w:rPr>
          <w:rFonts w:eastAsia="Calibri" w:cstheme="minorHAnsi"/>
          <w:bCs/>
          <w:sz w:val="24"/>
          <w:szCs w:val="24"/>
        </w:rPr>
      </w:pPr>
      <w:r w:rsidRPr="00A63EAE">
        <w:rPr>
          <w:rFonts w:eastAsia="Calibri" w:cstheme="minorHAnsi"/>
          <w:bCs/>
          <w:sz w:val="24"/>
          <w:szCs w:val="24"/>
        </w:rPr>
        <w:t>Zapewnieni</w:t>
      </w:r>
      <w:r w:rsidR="00A63EAE" w:rsidRPr="00A63EAE">
        <w:rPr>
          <w:rFonts w:eastAsia="Calibri" w:cstheme="minorHAnsi"/>
          <w:bCs/>
          <w:sz w:val="24"/>
          <w:szCs w:val="24"/>
        </w:rPr>
        <w:t xml:space="preserve">e dyplomów oraz podziękowań dla uczestników i opiekunów </w:t>
      </w:r>
      <w:r w:rsidR="00B14200">
        <w:rPr>
          <w:rFonts w:eastAsia="Calibri" w:cstheme="minorHAnsi"/>
          <w:bCs/>
          <w:sz w:val="24"/>
          <w:szCs w:val="24"/>
        </w:rPr>
        <w:t>„</w:t>
      </w:r>
      <w:r w:rsidR="00A63EAE" w:rsidRPr="00A63EAE">
        <w:rPr>
          <w:rFonts w:eastAsia="Calibri" w:cstheme="minorHAnsi"/>
          <w:bCs/>
          <w:sz w:val="24"/>
          <w:szCs w:val="24"/>
        </w:rPr>
        <w:t>Akademii OPEN</w:t>
      </w:r>
      <w:r w:rsidR="00B14200">
        <w:rPr>
          <w:rFonts w:eastAsia="Calibri" w:cstheme="minorHAnsi"/>
          <w:bCs/>
          <w:sz w:val="24"/>
          <w:szCs w:val="24"/>
        </w:rPr>
        <w:t>”</w:t>
      </w:r>
      <w:r w:rsidR="00A63EAE" w:rsidRPr="00A63EAE">
        <w:rPr>
          <w:rFonts w:eastAsia="Calibri" w:cstheme="minorHAnsi"/>
          <w:bCs/>
          <w:sz w:val="24"/>
          <w:szCs w:val="24"/>
        </w:rPr>
        <w:t xml:space="preserve"> oraz osób zaangażowanych w organizację i realizację projektu</w:t>
      </w:r>
      <w:r w:rsidR="00B14200">
        <w:rPr>
          <w:rFonts w:eastAsia="Calibri" w:cstheme="minorHAnsi"/>
          <w:bCs/>
          <w:sz w:val="24"/>
          <w:szCs w:val="24"/>
        </w:rPr>
        <w:t>.</w:t>
      </w:r>
    </w:p>
    <w:p w:rsidR="00A63EAE" w:rsidRPr="00A63EAE" w:rsidRDefault="00A63EAE" w:rsidP="00A63EAE">
      <w:pPr>
        <w:pStyle w:val="Akapitzlist"/>
        <w:numPr>
          <w:ilvl w:val="1"/>
          <w:numId w:val="18"/>
        </w:numPr>
        <w:spacing w:after="200" w:line="360" w:lineRule="auto"/>
        <w:rPr>
          <w:rFonts w:eastAsia="Calibri" w:cstheme="minorHAnsi"/>
          <w:sz w:val="24"/>
          <w:szCs w:val="24"/>
        </w:rPr>
      </w:pPr>
      <w:r w:rsidRPr="00A63EAE">
        <w:rPr>
          <w:rFonts w:eastAsia="Times New Roman" w:cs="Calibri"/>
          <w:sz w:val="24"/>
          <w:szCs w:val="24"/>
          <w:lang w:eastAsia="pl-PL"/>
        </w:rPr>
        <w:t xml:space="preserve">Zapewnienie usługi transportu zbiorowego młodzieży OHP wraz z opiekunami </w:t>
      </w:r>
      <w:r w:rsidR="00B14200">
        <w:rPr>
          <w:rFonts w:eastAsia="Times New Roman" w:cs="Calibri"/>
          <w:sz w:val="24"/>
          <w:szCs w:val="24"/>
          <w:lang w:eastAsia="pl-PL"/>
        </w:rPr>
        <w:br/>
      </w:r>
      <w:r w:rsidRPr="00A63EAE">
        <w:rPr>
          <w:rFonts w:eastAsia="Times New Roman" w:cs="Calibri"/>
          <w:sz w:val="24"/>
          <w:szCs w:val="24"/>
          <w:lang w:eastAsia="pl-PL"/>
        </w:rPr>
        <w:t xml:space="preserve">na </w:t>
      </w:r>
      <w:r w:rsidR="00B14200">
        <w:rPr>
          <w:rFonts w:eastAsia="Times New Roman" w:cs="Calibri"/>
          <w:sz w:val="24"/>
          <w:szCs w:val="24"/>
          <w:lang w:eastAsia="pl-PL"/>
        </w:rPr>
        <w:t>„</w:t>
      </w:r>
      <w:r w:rsidRPr="00A63EAE">
        <w:rPr>
          <w:rFonts w:eastAsia="Times New Roman" w:cs="Calibri"/>
          <w:sz w:val="24"/>
          <w:szCs w:val="24"/>
          <w:lang w:eastAsia="pl-PL"/>
        </w:rPr>
        <w:t>Akademię OPEN</w:t>
      </w:r>
      <w:r w:rsidR="00B14200">
        <w:rPr>
          <w:rFonts w:eastAsia="Times New Roman" w:cs="Calibri"/>
          <w:sz w:val="24"/>
          <w:szCs w:val="24"/>
          <w:lang w:eastAsia="pl-PL"/>
        </w:rPr>
        <w:t>”</w:t>
      </w:r>
      <w:r w:rsidRPr="00A63EAE">
        <w:rPr>
          <w:rFonts w:eastAsia="Times New Roman" w:cs="Calibri"/>
          <w:sz w:val="24"/>
          <w:szCs w:val="24"/>
          <w:lang w:eastAsia="pl-PL"/>
        </w:rPr>
        <w:t xml:space="preserve"> w Poznaniu</w:t>
      </w:r>
      <w:r w:rsidR="00B14200">
        <w:rPr>
          <w:rFonts w:eastAsia="Times New Roman" w:cs="Calibri"/>
          <w:sz w:val="24"/>
          <w:szCs w:val="24"/>
          <w:lang w:eastAsia="pl-PL"/>
        </w:rPr>
        <w:t>.</w:t>
      </w:r>
    </w:p>
    <w:p w:rsidR="00A63EAE" w:rsidRPr="00A63EAE" w:rsidRDefault="00A63EAE" w:rsidP="00A63EAE">
      <w:pPr>
        <w:pStyle w:val="Akapitzlist"/>
        <w:numPr>
          <w:ilvl w:val="1"/>
          <w:numId w:val="18"/>
        </w:numPr>
        <w:spacing w:line="360" w:lineRule="auto"/>
        <w:rPr>
          <w:rFonts w:eastAsia="Calibri" w:cstheme="minorHAnsi"/>
          <w:bCs/>
          <w:sz w:val="24"/>
          <w:szCs w:val="24"/>
        </w:rPr>
      </w:pPr>
      <w:r w:rsidRPr="00A63EAE">
        <w:rPr>
          <w:rFonts w:eastAsia="Calibri" w:cstheme="minorHAnsi"/>
          <w:bCs/>
          <w:sz w:val="24"/>
          <w:szCs w:val="24"/>
        </w:rPr>
        <w:t xml:space="preserve">Usługa prowadzenia warsztatów dla młodzieży OHP podczas </w:t>
      </w:r>
      <w:r w:rsidR="00B14200">
        <w:rPr>
          <w:rFonts w:eastAsia="Calibri" w:cstheme="minorHAnsi"/>
          <w:bCs/>
          <w:sz w:val="24"/>
          <w:szCs w:val="24"/>
        </w:rPr>
        <w:t>„</w:t>
      </w:r>
      <w:r w:rsidRPr="00A63EAE">
        <w:rPr>
          <w:rFonts w:eastAsia="Calibri" w:cstheme="minorHAnsi"/>
          <w:bCs/>
          <w:sz w:val="24"/>
          <w:szCs w:val="24"/>
        </w:rPr>
        <w:t>Akademii OPEN</w:t>
      </w:r>
      <w:r w:rsidR="00B14200">
        <w:rPr>
          <w:rFonts w:eastAsia="Calibri" w:cstheme="minorHAnsi"/>
          <w:bCs/>
          <w:sz w:val="24"/>
          <w:szCs w:val="24"/>
        </w:rPr>
        <w:t>”.</w:t>
      </w:r>
    </w:p>
    <w:p w:rsidR="00A63EAE" w:rsidRPr="00A63EAE" w:rsidRDefault="00A63EAE" w:rsidP="00A63EAE">
      <w:pPr>
        <w:pStyle w:val="Akapitzlist"/>
        <w:numPr>
          <w:ilvl w:val="1"/>
          <w:numId w:val="18"/>
        </w:numPr>
        <w:spacing w:line="360" w:lineRule="auto"/>
        <w:rPr>
          <w:rFonts w:eastAsia="Calibri" w:cstheme="minorHAnsi"/>
          <w:bCs/>
          <w:sz w:val="24"/>
          <w:szCs w:val="24"/>
        </w:rPr>
      </w:pPr>
      <w:r w:rsidRPr="00A63EAE">
        <w:rPr>
          <w:rFonts w:eastAsia="Calibri" w:cstheme="minorHAnsi"/>
          <w:bCs/>
          <w:sz w:val="24"/>
          <w:szCs w:val="24"/>
        </w:rPr>
        <w:t xml:space="preserve">Usługa ubezpieczenia grupowego uczestników </w:t>
      </w:r>
      <w:r w:rsidR="00B14200">
        <w:rPr>
          <w:rFonts w:eastAsia="Calibri" w:cstheme="minorHAnsi"/>
          <w:bCs/>
          <w:sz w:val="24"/>
          <w:szCs w:val="24"/>
        </w:rPr>
        <w:t>„</w:t>
      </w:r>
      <w:r w:rsidRPr="00A63EAE">
        <w:rPr>
          <w:rFonts w:eastAsia="Calibri" w:cstheme="minorHAnsi"/>
          <w:bCs/>
          <w:sz w:val="24"/>
          <w:szCs w:val="24"/>
        </w:rPr>
        <w:t>Akademii OPEN</w:t>
      </w:r>
      <w:r w:rsidR="00B14200">
        <w:rPr>
          <w:rFonts w:eastAsia="Calibri" w:cstheme="minorHAnsi"/>
          <w:bCs/>
          <w:sz w:val="24"/>
          <w:szCs w:val="24"/>
        </w:rPr>
        <w:t>”.</w:t>
      </w:r>
    </w:p>
    <w:p w:rsidR="00A63EAE" w:rsidRPr="00A63EAE" w:rsidRDefault="00A63EAE" w:rsidP="00A63EAE">
      <w:pPr>
        <w:pStyle w:val="Akapitzlist"/>
        <w:numPr>
          <w:ilvl w:val="1"/>
          <w:numId w:val="18"/>
        </w:numPr>
        <w:spacing w:line="360" w:lineRule="auto"/>
        <w:rPr>
          <w:rFonts w:eastAsia="Calibri" w:cstheme="minorHAnsi"/>
          <w:bCs/>
          <w:sz w:val="24"/>
          <w:szCs w:val="24"/>
        </w:rPr>
      </w:pPr>
      <w:r w:rsidRPr="00A63EAE">
        <w:rPr>
          <w:rFonts w:eastAsia="Calibri" w:cstheme="minorHAnsi"/>
          <w:bCs/>
          <w:sz w:val="24"/>
          <w:szCs w:val="24"/>
        </w:rPr>
        <w:t xml:space="preserve">Usługa koordynacji grup podczas </w:t>
      </w:r>
      <w:r w:rsidR="00B14200">
        <w:rPr>
          <w:rFonts w:eastAsia="Calibri" w:cstheme="minorHAnsi"/>
          <w:bCs/>
          <w:sz w:val="24"/>
          <w:szCs w:val="24"/>
        </w:rPr>
        <w:t>„</w:t>
      </w:r>
      <w:r w:rsidRPr="00A63EAE">
        <w:rPr>
          <w:rFonts w:eastAsia="Calibri" w:cstheme="minorHAnsi"/>
          <w:bCs/>
          <w:sz w:val="24"/>
          <w:szCs w:val="24"/>
        </w:rPr>
        <w:t>Akademii OPEN</w:t>
      </w:r>
      <w:r w:rsidR="00B14200">
        <w:rPr>
          <w:rFonts w:eastAsia="Calibri" w:cstheme="minorHAnsi"/>
          <w:bCs/>
          <w:sz w:val="24"/>
          <w:szCs w:val="24"/>
        </w:rPr>
        <w:t>”.</w:t>
      </w:r>
    </w:p>
    <w:p w:rsidR="00114B61" w:rsidRPr="00147B73" w:rsidRDefault="00A63EAE" w:rsidP="00147B73">
      <w:pPr>
        <w:pStyle w:val="Akapitzlist"/>
        <w:numPr>
          <w:ilvl w:val="1"/>
          <w:numId w:val="18"/>
        </w:numPr>
        <w:spacing w:after="200" w:line="360" w:lineRule="auto"/>
        <w:jc w:val="both"/>
        <w:rPr>
          <w:rFonts w:eastAsia="Calibri" w:cstheme="minorHAnsi"/>
          <w:bCs/>
          <w:sz w:val="24"/>
          <w:szCs w:val="24"/>
        </w:rPr>
      </w:pPr>
      <w:r>
        <w:rPr>
          <w:rFonts w:eastAsia="Calibri" w:cstheme="minorHAnsi"/>
          <w:bCs/>
          <w:sz w:val="24"/>
          <w:szCs w:val="24"/>
        </w:rPr>
        <w:t xml:space="preserve">Zapewnienie pakietów </w:t>
      </w:r>
      <w:r w:rsidRPr="00A63EAE">
        <w:rPr>
          <w:rFonts w:eastAsia="Calibri" w:cstheme="minorHAnsi"/>
          <w:bCs/>
          <w:sz w:val="24"/>
          <w:szCs w:val="24"/>
        </w:rPr>
        <w:t>dla uczestników (notes, teczka, długopis, torba/plecak, kubek termiczny wielokrotnego użytku, zakładka do książki, książka o tematyce rozwojowej)</w:t>
      </w:r>
      <w:r>
        <w:rPr>
          <w:rFonts w:eastAsia="Calibri" w:cstheme="minorHAnsi"/>
          <w:bCs/>
          <w:sz w:val="24"/>
          <w:szCs w:val="24"/>
        </w:rPr>
        <w:t>.</w:t>
      </w:r>
    </w:p>
    <w:p w:rsidR="00237B42" w:rsidRPr="00C80D6B" w:rsidRDefault="00237B42" w:rsidP="00237B42">
      <w:pPr>
        <w:widowControl w:val="0"/>
        <w:suppressAutoHyphens/>
        <w:spacing w:after="0" w:line="360" w:lineRule="auto"/>
        <w:jc w:val="center"/>
        <w:rPr>
          <w:rFonts w:eastAsia="Times New Roman" w:cstheme="minorHAnsi"/>
          <w:b/>
          <w:sz w:val="24"/>
          <w:szCs w:val="24"/>
          <w:lang w:eastAsia="pl-PL"/>
        </w:rPr>
      </w:pPr>
      <w:r w:rsidRPr="00C80D6B">
        <w:rPr>
          <w:rFonts w:eastAsia="Times New Roman" w:cstheme="minorHAnsi"/>
          <w:b/>
          <w:sz w:val="24"/>
          <w:szCs w:val="24"/>
          <w:lang w:eastAsia="pl-PL"/>
        </w:rPr>
        <w:lastRenderedPageBreak/>
        <w:t>§ 3</w:t>
      </w:r>
    </w:p>
    <w:p w:rsidR="00237B42" w:rsidRPr="00C80D6B" w:rsidRDefault="00237B42" w:rsidP="00237B42">
      <w:pPr>
        <w:widowControl w:val="0"/>
        <w:numPr>
          <w:ilvl w:val="0"/>
          <w:numId w:val="8"/>
        </w:numPr>
        <w:suppressAutoHyphens/>
        <w:spacing w:after="0" w:line="360" w:lineRule="auto"/>
        <w:ind w:left="426" w:hanging="426"/>
        <w:jc w:val="both"/>
        <w:rPr>
          <w:rFonts w:eastAsia="Times New Roman" w:cstheme="minorHAnsi"/>
          <w:sz w:val="24"/>
          <w:szCs w:val="24"/>
          <w:lang w:eastAsia="pl-PL"/>
        </w:rPr>
      </w:pPr>
      <w:r w:rsidRPr="00C80D6B">
        <w:rPr>
          <w:rFonts w:eastAsia="Times New Roman" w:cstheme="minorHAnsi"/>
          <w:sz w:val="24"/>
          <w:szCs w:val="24"/>
          <w:lang w:eastAsia="pl-PL"/>
        </w:rPr>
        <w:t xml:space="preserve">Wszelkie działania, z wyłączeniem czynności powodujących zmianę lub ustanie stosunku zobowiązaniowego między Stronami, których podjęcie jest wymagane lub dopuszczalne </w:t>
      </w:r>
      <w:r w:rsidRPr="00C80D6B">
        <w:rPr>
          <w:rFonts w:eastAsia="Times New Roman" w:cstheme="minorHAnsi"/>
          <w:sz w:val="24"/>
          <w:szCs w:val="24"/>
          <w:lang w:eastAsia="pl-PL"/>
        </w:rPr>
        <w:br/>
        <w:t>w związku z realizacją Umowy, jak również wszelkie dokumenty, których sporządzenie jest wymagane lub dopuszczalne na mocy Umowy przez Zamawiającego lub Wykonawcę, mogą być podejmowane lub sporządzane przez przedstawicieli Stron Umowy, którzy pełnią funkcje koordynatorów Zamawiającego  i Wykonawcy.</w:t>
      </w:r>
    </w:p>
    <w:p w:rsidR="00237B42" w:rsidRPr="00C80D6B" w:rsidRDefault="00237B42" w:rsidP="00237B42">
      <w:pPr>
        <w:widowControl w:val="0"/>
        <w:suppressAutoHyphens/>
        <w:spacing w:after="0" w:line="360" w:lineRule="auto"/>
        <w:ind w:left="426"/>
        <w:jc w:val="both"/>
        <w:rPr>
          <w:rFonts w:eastAsia="Times New Roman" w:cstheme="minorHAnsi"/>
          <w:sz w:val="24"/>
          <w:szCs w:val="24"/>
          <w:lang w:eastAsia="pl-PL"/>
        </w:rPr>
      </w:pPr>
    </w:p>
    <w:p w:rsidR="00237B42" w:rsidRPr="00C80D6B" w:rsidRDefault="00237B42" w:rsidP="00237B42">
      <w:pPr>
        <w:widowControl w:val="0"/>
        <w:suppressAutoHyphens/>
        <w:spacing w:after="0" w:line="276" w:lineRule="auto"/>
        <w:ind w:left="426"/>
        <w:jc w:val="both"/>
        <w:rPr>
          <w:rFonts w:eastAsia="Times New Roman" w:cstheme="minorHAnsi"/>
          <w:sz w:val="24"/>
          <w:szCs w:val="24"/>
          <w:lang w:eastAsia="pl-PL"/>
        </w:rPr>
      </w:pPr>
      <w:r w:rsidRPr="00C80D6B">
        <w:rPr>
          <w:rFonts w:eastAsia="Times New Roman" w:cstheme="minorHAnsi"/>
          <w:sz w:val="24"/>
          <w:szCs w:val="24"/>
          <w:lang w:eastAsia="pl-PL"/>
        </w:rPr>
        <w:t>Koordynatorem realizacji Umowy ze strony Zamawiającego jest:</w:t>
      </w:r>
    </w:p>
    <w:p w:rsidR="00237B42" w:rsidRPr="00C80D6B" w:rsidRDefault="00237B42" w:rsidP="00237B42">
      <w:pPr>
        <w:widowControl w:val="0"/>
        <w:suppressAutoHyphens/>
        <w:spacing w:after="0" w:line="276" w:lineRule="auto"/>
        <w:ind w:left="426"/>
        <w:jc w:val="both"/>
        <w:rPr>
          <w:rFonts w:eastAsia="Times New Roman" w:cstheme="minorHAnsi"/>
          <w:sz w:val="24"/>
          <w:szCs w:val="24"/>
          <w:lang w:val="sv-SE" w:eastAsia="pl-PL"/>
        </w:rPr>
      </w:pPr>
      <w:r w:rsidRPr="00C80D6B">
        <w:rPr>
          <w:rFonts w:eastAsia="Times New Roman" w:cstheme="minorHAnsi"/>
          <w:sz w:val="24"/>
          <w:szCs w:val="24"/>
          <w:lang w:val="sv-SE" w:eastAsia="pl-PL"/>
        </w:rPr>
        <w:t>....</w:t>
      </w:r>
    </w:p>
    <w:p w:rsidR="00237B42" w:rsidRPr="00C80D6B" w:rsidRDefault="00237B42" w:rsidP="00237B42">
      <w:pPr>
        <w:widowControl w:val="0"/>
        <w:suppressAutoHyphens/>
        <w:spacing w:after="0" w:line="276" w:lineRule="auto"/>
        <w:ind w:left="426"/>
        <w:jc w:val="both"/>
        <w:rPr>
          <w:rFonts w:eastAsia="Times New Roman" w:cstheme="minorHAnsi"/>
          <w:sz w:val="24"/>
          <w:szCs w:val="24"/>
          <w:lang w:val="sv-SE" w:eastAsia="pl-PL"/>
        </w:rPr>
      </w:pPr>
      <w:r w:rsidRPr="00C80D6B">
        <w:rPr>
          <w:rFonts w:eastAsia="Times New Roman" w:cstheme="minorHAnsi"/>
          <w:sz w:val="24"/>
          <w:szCs w:val="24"/>
          <w:lang w:val="sv-SE" w:eastAsia="pl-PL"/>
        </w:rPr>
        <w:t xml:space="preserve">Adres e –mail ... , nr tel. kom . .... </w:t>
      </w:r>
    </w:p>
    <w:p w:rsidR="00237B42" w:rsidRPr="00C80D6B" w:rsidRDefault="00237B42" w:rsidP="00237B42">
      <w:pPr>
        <w:widowControl w:val="0"/>
        <w:suppressAutoHyphens/>
        <w:spacing w:after="0" w:line="276" w:lineRule="auto"/>
        <w:ind w:left="426"/>
        <w:jc w:val="both"/>
        <w:rPr>
          <w:rFonts w:eastAsia="Times New Roman" w:cstheme="minorHAnsi"/>
          <w:sz w:val="24"/>
          <w:szCs w:val="24"/>
          <w:lang w:val="sv-SE" w:eastAsia="pl-PL"/>
        </w:rPr>
      </w:pPr>
    </w:p>
    <w:p w:rsidR="00237B42" w:rsidRPr="00C80D6B" w:rsidRDefault="00237B42" w:rsidP="00237B42">
      <w:pPr>
        <w:widowControl w:val="0"/>
        <w:suppressAutoHyphens/>
        <w:spacing w:after="0" w:line="276" w:lineRule="auto"/>
        <w:ind w:left="426"/>
        <w:jc w:val="both"/>
        <w:rPr>
          <w:rFonts w:eastAsia="Times New Roman" w:cstheme="minorHAnsi"/>
          <w:sz w:val="24"/>
          <w:szCs w:val="24"/>
          <w:lang w:eastAsia="pl-PL"/>
        </w:rPr>
      </w:pPr>
      <w:r w:rsidRPr="00C80D6B">
        <w:rPr>
          <w:rFonts w:eastAsia="Times New Roman" w:cstheme="minorHAnsi"/>
          <w:sz w:val="24"/>
          <w:szCs w:val="24"/>
          <w:lang w:eastAsia="pl-PL"/>
        </w:rPr>
        <w:t xml:space="preserve">Koordynatorem realizacji Umowy ze strony Wykonawcy jest </w:t>
      </w:r>
    </w:p>
    <w:p w:rsidR="00237B42" w:rsidRPr="00C80D6B" w:rsidRDefault="00237B42" w:rsidP="00237B42">
      <w:pPr>
        <w:widowControl w:val="0"/>
        <w:suppressAutoHyphens/>
        <w:spacing w:after="0" w:line="276" w:lineRule="auto"/>
        <w:ind w:left="426"/>
        <w:jc w:val="both"/>
        <w:rPr>
          <w:rFonts w:eastAsia="Times New Roman" w:cstheme="minorHAnsi"/>
          <w:sz w:val="24"/>
          <w:szCs w:val="24"/>
          <w:lang w:val="sv-SE" w:eastAsia="pl-PL"/>
        </w:rPr>
      </w:pPr>
      <w:r w:rsidRPr="00C80D6B">
        <w:rPr>
          <w:rFonts w:eastAsia="Times New Roman" w:cstheme="minorHAnsi"/>
          <w:sz w:val="24"/>
          <w:szCs w:val="24"/>
          <w:lang w:val="sv-SE" w:eastAsia="pl-PL"/>
        </w:rPr>
        <w:t>....</w:t>
      </w:r>
    </w:p>
    <w:p w:rsidR="00237B42" w:rsidRPr="00C80D6B" w:rsidRDefault="00237B42" w:rsidP="00237B42">
      <w:pPr>
        <w:widowControl w:val="0"/>
        <w:suppressAutoHyphens/>
        <w:spacing w:after="0" w:line="276" w:lineRule="auto"/>
        <w:ind w:left="426"/>
        <w:jc w:val="both"/>
        <w:rPr>
          <w:rFonts w:eastAsia="Times New Roman" w:cstheme="minorHAnsi"/>
          <w:sz w:val="24"/>
          <w:szCs w:val="24"/>
          <w:lang w:val="sv-SE" w:eastAsia="pl-PL"/>
        </w:rPr>
      </w:pPr>
      <w:r w:rsidRPr="00C80D6B">
        <w:rPr>
          <w:rFonts w:eastAsia="Times New Roman" w:cstheme="minorHAnsi"/>
          <w:sz w:val="24"/>
          <w:szCs w:val="24"/>
          <w:lang w:val="sv-SE" w:eastAsia="pl-PL"/>
        </w:rPr>
        <w:t xml:space="preserve">Adres e –mail ... , nr tel. kom . .... </w:t>
      </w:r>
    </w:p>
    <w:p w:rsidR="00237B42" w:rsidRPr="00C80D6B" w:rsidRDefault="00237B42" w:rsidP="00EB34AA">
      <w:pPr>
        <w:widowControl w:val="0"/>
        <w:suppressAutoHyphens/>
        <w:spacing w:after="0" w:line="360" w:lineRule="auto"/>
        <w:jc w:val="both"/>
        <w:rPr>
          <w:rFonts w:eastAsia="Times New Roman" w:cstheme="minorHAnsi"/>
          <w:sz w:val="24"/>
          <w:szCs w:val="24"/>
          <w:lang w:val="sv-SE" w:eastAsia="pl-PL"/>
        </w:rPr>
      </w:pPr>
    </w:p>
    <w:p w:rsidR="00237B42" w:rsidRPr="00C80D6B" w:rsidRDefault="00237B42" w:rsidP="00EB34AA">
      <w:pPr>
        <w:widowControl w:val="0"/>
        <w:numPr>
          <w:ilvl w:val="0"/>
          <w:numId w:val="8"/>
        </w:numPr>
        <w:suppressAutoHyphens/>
        <w:spacing w:after="0" w:line="360" w:lineRule="auto"/>
        <w:ind w:left="426" w:hanging="426"/>
        <w:jc w:val="both"/>
        <w:rPr>
          <w:rFonts w:eastAsia="Times New Roman" w:cstheme="minorHAnsi"/>
          <w:sz w:val="24"/>
          <w:szCs w:val="24"/>
          <w:lang w:eastAsia="pl-PL"/>
        </w:rPr>
      </w:pPr>
      <w:r w:rsidRPr="00C80D6B">
        <w:rPr>
          <w:rFonts w:eastAsia="Times New Roman" w:cstheme="minorHAnsi"/>
          <w:sz w:val="24"/>
          <w:szCs w:val="24"/>
          <w:lang w:eastAsia="pl-PL"/>
        </w:rPr>
        <w:t xml:space="preserve">Zmiana osób, o których mowa w ust. 1, następuje poprzez </w:t>
      </w:r>
      <w:r w:rsidR="00EB34AA" w:rsidRPr="00C80D6B">
        <w:rPr>
          <w:rFonts w:eastAsia="Times New Roman" w:cstheme="minorHAnsi"/>
          <w:sz w:val="24"/>
          <w:szCs w:val="24"/>
          <w:lang w:eastAsia="pl-PL"/>
        </w:rPr>
        <w:t>mailowe</w:t>
      </w:r>
      <w:r w:rsidRPr="00C80D6B">
        <w:rPr>
          <w:rFonts w:eastAsia="Times New Roman" w:cstheme="minorHAnsi"/>
          <w:sz w:val="24"/>
          <w:szCs w:val="24"/>
          <w:lang w:eastAsia="pl-PL"/>
        </w:rPr>
        <w:t xml:space="preserve"> powiadomienie drugiej Strony i nie stanowi zmiany treści Umowy.</w:t>
      </w:r>
    </w:p>
    <w:p w:rsidR="00237B42" w:rsidRPr="00C80D6B" w:rsidRDefault="00237B42" w:rsidP="00EB34AA">
      <w:pPr>
        <w:widowControl w:val="0"/>
        <w:numPr>
          <w:ilvl w:val="0"/>
          <w:numId w:val="8"/>
        </w:numPr>
        <w:suppressAutoHyphens/>
        <w:spacing w:after="0" w:line="360" w:lineRule="auto"/>
        <w:ind w:left="426" w:hanging="426"/>
        <w:jc w:val="both"/>
        <w:rPr>
          <w:rFonts w:eastAsia="Times New Roman" w:cstheme="minorHAnsi"/>
          <w:sz w:val="24"/>
          <w:szCs w:val="24"/>
          <w:lang w:eastAsia="pl-PL"/>
        </w:rPr>
      </w:pPr>
      <w:r w:rsidRPr="00C80D6B">
        <w:rPr>
          <w:rFonts w:eastAsia="Times New Roman" w:cstheme="minorHAnsi"/>
          <w:sz w:val="24"/>
          <w:szCs w:val="24"/>
          <w:lang w:eastAsia="pl-PL"/>
        </w:rPr>
        <w:t>Wskazani koordynatorzy mogą ustanawiać pełnomocników.</w:t>
      </w:r>
    </w:p>
    <w:p w:rsidR="00237B42" w:rsidRPr="00C80D6B" w:rsidRDefault="00237B42" w:rsidP="00237B42">
      <w:pPr>
        <w:widowControl w:val="0"/>
        <w:suppressAutoHyphens/>
        <w:spacing w:after="0" w:line="276" w:lineRule="auto"/>
        <w:jc w:val="both"/>
        <w:rPr>
          <w:rFonts w:eastAsia="Times New Roman" w:cstheme="minorHAnsi"/>
          <w:sz w:val="24"/>
          <w:szCs w:val="24"/>
          <w:lang w:eastAsia="pl-PL"/>
        </w:rPr>
      </w:pPr>
    </w:p>
    <w:p w:rsidR="00237B42" w:rsidRPr="00C80D6B" w:rsidRDefault="00237B42" w:rsidP="00EB34AA">
      <w:pPr>
        <w:widowControl w:val="0"/>
        <w:suppressAutoHyphens/>
        <w:spacing w:after="0" w:line="360" w:lineRule="auto"/>
        <w:jc w:val="center"/>
        <w:rPr>
          <w:rFonts w:eastAsia="Times New Roman" w:cstheme="minorHAnsi"/>
          <w:b/>
          <w:sz w:val="24"/>
          <w:szCs w:val="24"/>
          <w:lang w:eastAsia="pl-PL"/>
        </w:rPr>
      </w:pPr>
      <w:r w:rsidRPr="00C80D6B">
        <w:rPr>
          <w:rFonts w:eastAsia="Times New Roman" w:cstheme="minorHAnsi"/>
          <w:b/>
          <w:sz w:val="24"/>
          <w:szCs w:val="24"/>
          <w:lang w:eastAsia="pl-PL"/>
        </w:rPr>
        <w:t xml:space="preserve">§ </w:t>
      </w:r>
      <w:r w:rsidR="00EB34AA" w:rsidRPr="00C80D6B">
        <w:rPr>
          <w:rFonts w:eastAsia="Times New Roman" w:cstheme="minorHAnsi"/>
          <w:b/>
          <w:sz w:val="24"/>
          <w:szCs w:val="24"/>
          <w:lang w:eastAsia="pl-PL"/>
        </w:rPr>
        <w:t>4</w:t>
      </w:r>
    </w:p>
    <w:p w:rsidR="00237B42" w:rsidRPr="00C80D6B" w:rsidRDefault="00237B42" w:rsidP="00EB34AA">
      <w:pPr>
        <w:widowControl w:val="0"/>
        <w:numPr>
          <w:ilvl w:val="0"/>
          <w:numId w:val="14"/>
        </w:numPr>
        <w:tabs>
          <w:tab w:val="left" w:pos="567"/>
        </w:tabs>
        <w:suppressAutoHyphens/>
        <w:autoSpaceDE w:val="0"/>
        <w:spacing w:after="0" w:line="360" w:lineRule="auto"/>
        <w:ind w:left="426" w:right="22" w:hanging="426"/>
        <w:jc w:val="both"/>
        <w:rPr>
          <w:rFonts w:eastAsia="Times New Roman" w:cstheme="minorHAnsi"/>
          <w:sz w:val="24"/>
          <w:szCs w:val="24"/>
          <w:lang w:eastAsia="pl-PL"/>
        </w:rPr>
      </w:pPr>
      <w:r w:rsidRPr="00C80D6B">
        <w:rPr>
          <w:rFonts w:eastAsia="Times New Roman" w:cstheme="minorHAnsi"/>
          <w:sz w:val="24"/>
          <w:szCs w:val="24"/>
          <w:lang w:eastAsia="pl-PL"/>
        </w:rPr>
        <w:t>W trakcie realizacji Umowy Zamawiający jest zobowiązany do:</w:t>
      </w:r>
    </w:p>
    <w:p w:rsidR="00237B42" w:rsidRPr="00C80D6B" w:rsidRDefault="00237B42" w:rsidP="00EB34AA">
      <w:pPr>
        <w:widowControl w:val="0"/>
        <w:numPr>
          <w:ilvl w:val="0"/>
          <w:numId w:val="10"/>
        </w:numPr>
        <w:tabs>
          <w:tab w:val="left" w:pos="851"/>
        </w:tabs>
        <w:suppressAutoHyphens/>
        <w:autoSpaceDE w:val="0"/>
        <w:spacing w:after="0" w:line="360" w:lineRule="auto"/>
        <w:ind w:left="851" w:right="22" w:hanging="425"/>
        <w:jc w:val="both"/>
        <w:rPr>
          <w:rFonts w:eastAsia="Times New Roman" w:cstheme="minorHAnsi"/>
          <w:sz w:val="24"/>
          <w:szCs w:val="24"/>
          <w:lang w:eastAsia="pl-PL"/>
        </w:rPr>
      </w:pPr>
      <w:r w:rsidRPr="00C80D6B">
        <w:rPr>
          <w:rFonts w:eastAsia="Times New Roman" w:cstheme="minorHAnsi"/>
          <w:sz w:val="24"/>
          <w:szCs w:val="24"/>
          <w:lang w:eastAsia="pl-PL"/>
        </w:rPr>
        <w:t>współdziałania z Wykonawcą w zakresie koniecznym do prawidłowej realizacji Umowy;</w:t>
      </w:r>
    </w:p>
    <w:p w:rsidR="00237B42" w:rsidRPr="00C80D6B" w:rsidRDefault="00237B42" w:rsidP="00EB34AA">
      <w:pPr>
        <w:widowControl w:val="0"/>
        <w:numPr>
          <w:ilvl w:val="0"/>
          <w:numId w:val="10"/>
        </w:numPr>
        <w:tabs>
          <w:tab w:val="left" w:pos="851"/>
        </w:tabs>
        <w:suppressAutoHyphens/>
        <w:autoSpaceDE w:val="0"/>
        <w:spacing w:after="0" w:line="360" w:lineRule="auto"/>
        <w:ind w:left="851" w:right="22" w:hanging="425"/>
        <w:jc w:val="both"/>
        <w:rPr>
          <w:rFonts w:eastAsia="Times New Roman" w:cstheme="minorHAnsi"/>
          <w:sz w:val="24"/>
          <w:szCs w:val="24"/>
          <w:lang w:eastAsia="pl-PL"/>
        </w:rPr>
      </w:pPr>
      <w:r w:rsidRPr="00C80D6B">
        <w:rPr>
          <w:rFonts w:eastAsia="Times New Roman" w:cstheme="minorHAnsi"/>
          <w:sz w:val="24"/>
          <w:szCs w:val="24"/>
          <w:lang w:eastAsia="pl-PL"/>
        </w:rPr>
        <w:t>dotrzymywania obustronnie ustalonych terminów;</w:t>
      </w:r>
    </w:p>
    <w:p w:rsidR="00237B42" w:rsidRPr="00C80D6B" w:rsidRDefault="00237B42" w:rsidP="00EB34AA">
      <w:pPr>
        <w:widowControl w:val="0"/>
        <w:numPr>
          <w:ilvl w:val="0"/>
          <w:numId w:val="10"/>
        </w:numPr>
        <w:tabs>
          <w:tab w:val="left" w:pos="851"/>
        </w:tabs>
        <w:suppressAutoHyphens/>
        <w:autoSpaceDE w:val="0"/>
        <w:spacing w:after="0" w:line="360" w:lineRule="auto"/>
        <w:ind w:left="851" w:right="22" w:hanging="425"/>
        <w:jc w:val="both"/>
        <w:rPr>
          <w:rFonts w:eastAsia="Times New Roman" w:cstheme="minorHAnsi"/>
          <w:sz w:val="24"/>
          <w:szCs w:val="24"/>
          <w:lang w:eastAsia="pl-PL"/>
        </w:rPr>
      </w:pPr>
      <w:r w:rsidRPr="00C80D6B">
        <w:rPr>
          <w:rFonts w:eastAsia="Times New Roman" w:cstheme="minorHAnsi"/>
          <w:sz w:val="24"/>
          <w:szCs w:val="24"/>
          <w:lang w:eastAsia="pl-PL"/>
        </w:rPr>
        <w:t>udzielenia Wykonawcy wszelkich informacji, materiałów i narzędzi znajdujących się w jego posiadaniu, niezbędnych do prawidłowego i terminowego wykonania Umowy, o ile nie są objęte prawnie chronioną tajemnicą;</w:t>
      </w:r>
    </w:p>
    <w:p w:rsidR="00237B42" w:rsidRPr="00C80D6B" w:rsidRDefault="00237B42" w:rsidP="00EB34AA">
      <w:pPr>
        <w:widowControl w:val="0"/>
        <w:numPr>
          <w:ilvl w:val="0"/>
          <w:numId w:val="10"/>
        </w:numPr>
        <w:tabs>
          <w:tab w:val="left" w:pos="851"/>
        </w:tabs>
        <w:suppressAutoHyphens/>
        <w:autoSpaceDE w:val="0"/>
        <w:spacing w:after="0" w:line="360" w:lineRule="auto"/>
        <w:ind w:left="851" w:right="22" w:hanging="425"/>
        <w:jc w:val="both"/>
        <w:rPr>
          <w:rFonts w:eastAsia="Times New Roman" w:cstheme="minorHAnsi"/>
          <w:sz w:val="24"/>
          <w:szCs w:val="24"/>
          <w:lang w:eastAsia="pl-PL"/>
        </w:rPr>
      </w:pPr>
      <w:r w:rsidRPr="00C80D6B">
        <w:rPr>
          <w:rFonts w:eastAsia="Times New Roman" w:cstheme="minorHAnsi"/>
          <w:sz w:val="24"/>
          <w:szCs w:val="24"/>
          <w:lang w:eastAsia="pl-PL"/>
        </w:rPr>
        <w:t>terminowej zapłaty Wynagrodzenia.</w:t>
      </w:r>
    </w:p>
    <w:p w:rsidR="00237B42" w:rsidRPr="00C80D6B" w:rsidRDefault="00237B42" w:rsidP="00EB34AA">
      <w:pPr>
        <w:widowControl w:val="0"/>
        <w:numPr>
          <w:ilvl w:val="0"/>
          <w:numId w:val="14"/>
        </w:numPr>
        <w:tabs>
          <w:tab w:val="left" w:pos="851"/>
        </w:tabs>
        <w:suppressAutoHyphens/>
        <w:autoSpaceDE w:val="0"/>
        <w:spacing w:after="0" w:line="360" w:lineRule="auto"/>
        <w:ind w:left="426" w:right="22" w:hanging="426"/>
        <w:jc w:val="both"/>
        <w:rPr>
          <w:rFonts w:eastAsia="Times New Roman" w:cstheme="minorHAnsi"/>
          <w:sz w:val="24"/>
          <w:szCs w:val="24"/>
          <w:lang w:eastAsia="pl-PL"/>
        </w:rPr>
      </w:pPr>
      <w:r w:rsidRPr="00C80D6B">
        <w:rPr>
          <w:rFonts w:eastAsia="Times New Roman" w:cstheme="minorHAnsi"/>
          <w:sz w:val="24"/>
          <w:szCs w:val="24"/>
          <w:lang w:eastAsia="pl-PL"/>
        </w:rPr>
        <w:t>W trakcie realizacji Umowy, Wykonawca jest zobowiązany do:</w:t>
      </w:r>
    </w:p>
    <w:p w:rsidR="00237B42" w:rsidRPr="00C80D6B" w:rsidRDefault="00237B42" w:rsidP="00EB34AA">
      <w:pPr>
        <w:widowControl w:val="0"/>
        <w:numPr>
          <w:ilvl w:val="0"/>
          <w:numId w:val="15"/>
        </w:numPr>
        <w:tabs>
          <w:tab w:val="left" w:pos="851"/>
        </w:tabs>
        <w:suppressAutoHyphens/>
        <w:autoSpaceDE w:val="0"/>
        <w:spacing w:after="0" w:line="360" w:lineRule="auto"/>
        <w:ind w:left="851" w:right="22" w:hanging="425"/>
        <w:jc w:val="both"/>
        <w:rPr>
          <w:rFonts w:eastAsia="Times New Roman" w:cstheme="minorHAnsi"/>
          <w:sz w:val="24"/>
          <w:szCs w:val="24"/>
          <w:lang w:eastAsia="pl-PL"/>
        </w:rPr>
      </w:pPr>
      <w:r w:rsidRPr="00C80D6B">
        <w:rPr>
          <w:rFonts w:eastAsia="Times New Roman" w:cstheme="minorHAnsi"/>
          <w:sz w:val="24"/>
          <w:szCs w:val="24"/>
          <w:lang w:eastAsia="pl-PL"/>
        </w:rPr>
        <w:t xml:space="preserve">współdziałania z Zamawiającym w zakresie koniecznym do prawidłowej realizacji </w:t>
      </w:r>
      <w:r w:rsidRPr="00C80D6B">
        <w:rPr>
          <w:rFonts w:eastAsia="Times New Roman" w:cstheme="minorHAnsi"/>
          <w:sz w:val="24"/>
          <w:szCs w:val="24"/>
          <w:lang w:eastAsia="pl-PL"/>
        </w:rPr>
        <w:lastRenderedPageBreak/>
        <w:t>Umowy;</w:t>
      </w:r>
    </w:p>
    <w:p w:rsidR="00237B42" w:rsidRPr="00C80D6B" w:rsidRDefault="00237B42" w:rsidP="00EB34AA">
      <w:pPr>
        <w:widowControl w:val="0"/>
        <w:numPr>
          <w:ilvl w:val="0"/>
          <w:numId w:val="15"/>
        </w:numPr>
        <w:tabs>
          <w:tab w:val="left" w:pos="851"/>
        </w:tabs>
        <w:suppressAutoHyphens/>
        <w:autoSpaceDE w:val="0"/>
        <w:spacing w:after="0" w:line="360" w:lineRule="auto"/>
        <w:ind w:left="851" w:right="22" w:hanging="425"/>
        <w:jc w:val="both"/>
        <w:rPr>
          <w:rFonts w:eastAsia="Times New Roman" w:cstheme="minorHAnsi"/>
          <w:sz w:val="24"/>
          <w:szCs w:val="24"/>
          <w:lang w:eastAsia="pl-PL"/>
        </w:rPr>
      </w:pPr>
      <w:r w:rsidRPr="00C80D6B">
        <w:rPr>
          <w:rFonts w:eastAsia="Times New Roman" w:cstheme="minorHAnsi"/>
          <w:sz w:val="24"/>
          <w:szCs w:val="24"/>
          <w:lang w:eastAsia="pl-PL"/>
        </w:rPr>
        <w:t>przestrzegania terminów realizacji Przedmiotu Umowy;</w:t>
      </w:r>
    </w:p>
    <w:p w:rsidR="00237B42" w:rsidRPr="00C80D6B" w:rsidRDefault="00237B42" w:rsidP="00EB34AA">
      <w:pPr>
        <w:widowControl w:val="0"/>
        <w:numPr>
          <w:ilvl w:val="0"/>
          <w:numId w:val="15"/>
        </w:numPr>
        <w:tabs>
          <w:tab w:val="left" w:pos="851"/>
        </w:tabs>
        <w:suppressAutoHyphens/>
        <w:autoSpaceDE w:val="0"/>
        <w:spacing w:after="0" w:line="360" w:lineRule="auto"/>
        <w:ind w:left="851" w:right="22" w:hanging="425"/>
        <w:jc w:val="both"/>
        <w:rPr>
          <w:rFonts w:eastAsia="Times New Roman" w:cstheme="minorHAnsi"/>
          <w:sz w:val="24"/>
          <w:szCs w:val="24"/>
          <w:lang w:eastAsia="pl-PL"/>
        </w:rPr>
      </w:pPr>
      <w:r w:rsidRPr="00C80D6B">
        <w:rPr>
          <w:rFonts w:eastAsia="Times New Roman" w:cstheme="minorHAnsi"/>
          <w:sz w:val="24"/>
          <w:szCs w:val="24"/>
          <w:lang w:eastAsia="pl-PL"/>
        </w:rPr>
        <w:t>udzielenia i udostępnienia Zamawiającemu wszelkich informacji, materiałów i dokumentacji znajdujących się w jego posiadaniu, które będą niezbędne do prawidłowego i terminowego wykonania Przedmiotu Umowy;</w:t>
      </w:r>
    </w:p>
    <w:p w:rsidR="00237B42" w:rsidRPr="00C80D6B" w:rsidRDefault="00237B42" w:rsidP="00EB34AA">
      <w:pPr>
        <w:widowControl w:val="0"/>
        <w:numPr>
          <w:ilvl w:val="0"/>
          <w:numId w:val="15"/>
        </w:numPr>
        <w:tabs>
          <w:tab w:val="left" w:pos="851"/>
        </w:tabs>
        <w:suppressAutoHyphens/>
        <w:autoSpaceDE w:val="0"/>
        <w:spacing w:after="0" w:line="360" w:lineRule="auto"/>
        <w:ind w:left="851" w:right="22" w:hanging="425"/>
        <w:jc w:val="both"/>
        <w:rPr>
          <w:rFonts w:eastAsia="Times New Roman" w:cstheme="minorHAnsi"/>
          <w:sz w:val="24"/>
          <w:szCs w:val="24"/>
          <w:lang w:eastAsia="pl-PL"/>
        </w:rPr>
      </w:pPr>
      <w:r w:rsidRPr="00C80D6B">
        <w:rPr>
          <w:rFonts w:eastAsia="Times New Roman" w:cstheme="minorHAnsi"/>
          <w:sz w:val="24"/>
          <w:szCs w:val="24"/>
          <w:lang w:eastAsia="pl-PL"/>
        </w:rPr>
        <w:t>udzielania pełnej informacji na temat postępu i zakresu wykonywanych prac na każde żądanie osoby upoważnionej przez Zamawiającego.</w:t>
      </w:r>
    </w:p>
    <w:p w:rsidR="00EB34AA" w:rsidRPr="00C80D6B" w:rsidRDefault="00EB34AA" w:rsidP="00577188">
      <w:pPr>
        <w:widowControl w:val="0"/>
        <w:numPr>
          <w:ilvl w:val="0"/>
          <w:numId w:val="10"/>
        </w:numPr>
        <w:tabs>
          <w:tab w:val="left" w:pos="851"/>
        </w:tabs>
        <w:suppressAutoHyphens/>
        <w:autoSpaceDE w:val="0"/>
        <w:spacing w:after="0" w:line="360" w:lineRule="auto"/>
        <w:ind w:left="851" w:right="22" w:hanging="425"/>
        <w:jc w:val="both"/>
        <w:rPr>
          <w:rFonts w:eastAsia="Times New Roman" w:cstheme="minorHAnsi"/>
          <w:sz w:val="24"/>
          <w:szCs w:val="24"/>
          <w:lang w:eastAsia="pl-PL"/>
        </w:rPr>
      </w:pPr>
      <w:r w:rsidRPr="00C80D6B">
        <w:rPr>
          <w:rFonts w:eastAsia="Times New Roman" w:cstheme="minorHAnsi"/>
          <w:sz w:val="24"/>
          <w:szCs w:val="24"/>
          <w:lang w:eastAsia="pl-PL"/>
        </w:rPr>
        <w:t xml:space="preserve">przestrzegania przepisów technicznych i przeciwpożarowych obowiązujących </w:t>
      </w:r>
      <w:r w:rsidRPr="00C80D6B">
        <w:rPr>
          <w:rFonts w:eastAsia="Times New Roman" w:cstheme="minorHAnsi"/>
          <w:sz w:val="24"/>
          <w:szCs w:val="24"/>
          <w:lang w:eastAsia="pl-PL"/>
        </w:rPr>
        <w:br/>
        <w:t xml:space="preserve">w budynku, w którym realizowany będzie przedmiot </w:t>
      </w:r>
      <w:r w:rsidR="00577188" w:rsidRPr="00C80D6B">
        <w:rPr>
          <w:rFonts w:eastAsia="Times New Roman" w:cstheme="minorHAnsi"/>
          <w:sz w:val="24"/>
          <w:szCs w:val="24"/>
          <w:lang w:eastAsia="pl-PL"/>
        </w:rPr>
        <w:t>Umowy</w:t>
      </w:r>
      <w:r w:rsidRPr="00C80D6B">
        <w:rPr>
          <w:rFonts w:eastAsia="Times New Roman" w:cstheme="minorHAnsi"/>
          <w:sz w:val="24"/>
          <w:szCs w:val="24"/>
          <w:lang w:eastAsia="pl-PL"/>
        </w:rPr>
        <w:t xml:space="preserve"> oraz ewentualnych pozostałych regulacji wewnętrznych, które nie są sprzeczne z celem Umowy,</w:t>
      </w:r>
    </w:p>
    <w:p w:rsidR="00237B42" w:rsidRPr="00C80D6B" w:rsidRDefault="00237B42" w:rsidP="00577188">
      <w:pPr>
        <w:pStyle w:val="Akapitzlist"/>
        <w:widowControl w:val="0"/>
        <w:numPr>
          <w:ilvl w:val="0"/>
          <w:numId w:val="14"/>
        </w:numPr>
        <w:suppressAutoHyphens/>
        <w:spacing w:after="0" w:line="360" w:lineRule="auto"/>
        <w:ind w:left="426"/>
        <w:jc w:val="both"/>
        <w:rPr>
          <w:rFonts w:cstheme="minorHAnsi"/>
          <w:sz w:val="24"/>
          <w:szCs w:val="24"/>
        </w:rPr>
      </w:pPr>
      <w:r w:rsidRPr="00C80D6B">
        <w:rPr>
          <w:rFonts w:cstheme="minorHAnsi"/>
          <w:sz w:val="24"/>
          <w:szCs w:val="24"/>
        </w:rPr>
        <w:t xml:space="preserve">Wykonawca ponosi odpowiedzialność z tytułu niewykonania jak i nienależytego wykonania umowy w zakresie poniesionych przez Zamawiającego strat i utraconych korzyści. Odpowiedzialność Wykonawcy wobec Zamawiającego zarówno w zakresie kontraktowym jak i deliktowym nie jest ograniczona. </w:t>
      </w:r>
    </w:p>
    <w:p w:rsidR="00237B42" w:rsidRPr="00C80D6B" w:rsidRDefault="00237B42" w:rsidP="00577188">
      <w:pPr>
        <w:widowControl w:val="0"/>
        <w:numPr>
          <w:ilvl w:val="0"/>
          <w:numId w:val="14"/>
        </w:numPr>
        <w:suppressAutoHyphens/>
        <w:spacing w:after="0" w:line="360" w:lineRule="auto"/>
        <w:ind w:left="426" w:hanging="426"/>
        <w:contextualSpacing/>
        <w:jc w:val="both"/>
        <w:rPr>
          <w:rFonts w:eastAsia="Times New Roman" w:cstheme="minorHAnsi"/>
          <w:sz w:val="24"/>
          <w:szCs w:val="24"/>
          <w:lang w:eastAsia="pl-PL"/>
        </w:rPr>
      </w:pPr>
      <w:r w:rsidRPr="00C80D6B">
        <w:rPr>
          <w:rFonts w:eastAsia="Times New Roman" w:cstheme="minorHAnsi"/>
          <w:sz w:val="24"/>
          <w:szCs w:val="24"/>
          <w:lang w:eastAsia="pl-PL"/>
        </w:rPr>
        <w:t xml:space="preserve">Wykonawca nie ponosi odpowiedzialności wobec Zamawiającego za zakłócenia lub przerwy w zaopatrzeniu w energię elektryczną, wodę oraz w funkcjonowaniu sieci kanalizacji sanitarnej występujące na skutek okoliczności, które nie nastąpiły z winy Wykonawcy. </w:t>
      </w:r>
    </w:p>
    <w:p w:rsidR="00237B42" w:rsidRPr="00C80D6B" w:rsidRDefault="00237B42" w:rsidP="00237B42">
      <w:pPr>
        <w:widowControl w:val="0"/>
        <w:suppressAutoHyphens/>
        <w:spacing w:after="0" w:line="276" w:lineRule="auto"/>
        <w:ind w:left="426"/>
        <w:contextualSpacing/>
        <w:jc w:val="both"/>
        <w:rPr>
          <w:rFonts w:eastAsia="Times New Roman" w:cstheme="minorHAnsi"/>
          <w:sz w:val="24"/>
          <w:szCs w:val="24"/>
          <w:lang w:eastAsia="pl-PL"/>
        </w:rPr>
      </w:pPr>
    </w:p>
    <w:p w:rsidR="00237B42" w:rsidRPr="00C80D6B" w:rsidRDefault="00237B42" w:rsidP="00577188">
      <w:pPr>
        <w:widowControl w:val="0"/>
        <w:suppressAutoHyphens/>
        <w:spacing w:after="0" w:line="360" w:lineRule="auto"/>
        <w:jc w:val="center"/>
        <w:rPr>
          <w:rFonts w:eastAsia="Times New Roman" w:cstheme="minorHAnsi"/>
          <w:b/>
          <w:sz w:val="24"/>
          <w:szCs w:val="24"/>
          <w:lang w:eastAsia="pl-PL"/>
        </w:rPr>
      </w:pPr>
      <w:r w:rsidRPr="00C80D6B">
        <w:rPr>
          <w:rFonts w:eastAsia="Times New Roman" w:cstheme="minorHAnsi"/>
          <w:b/>
          <w:sz w:val="24"/>
          <w:szCs w:val="24"/>
          <w:lang w:eastAsia="pl-PL"/>
        </w:rPr>
        <w:t xml:space="preserve">§ </w:t>
      </w:r>
      <w:r w:rsidR="00577188" w:rsidRPr="00C80D6B">
        <w:rPr>
          <w:rFonts w:eastAsia="Times New Roman" w:cstheme="minorHAnsi"/>
          <w:b/>
          <w:sz w:val="24"/>
          <w:szCs w:val="24"/>
          <w:lang w:eastAsia="pl-PL"/>
        </w:rPr>
        <w:t>5</w:t>
      </w:r>
    </w:p>
    <w:p w:rsidR="00237B42" w:rsidRPr="00C80D6B" w:rsidRDefault="00237B42" w:rsidP="00577188">
      <w:pPr>
        <w:widowControl w:val="0"/>
        <w:numPr>
          <w:ilvl w:val="0"/>
          <w:numId w:val="13"/>
        </w:numPr>
        <w:tabs>
          <w:tab w:val="num" w:pos="1440"/>
        </w:tabs>
        <w:suppressAutoHyphens/>
        <w:spacing w:after="0" w:line="360" w:lineRule="auto"/>
        <w:ind w:left="426" w:hanging="426"/>
        <w:jc w:val="both"/>
        <w:rPr>
          <w:rFonts w:eastAsia="Times New Roman" w:cstheme="minorHAnsi"/>
          <w:sz w:val="24"/>
          <w:szCs w:val="24"/>
          <w:lang w:eastAsia="pl-PL"/>
        </w:rPr>
      </w:pPr>
      <w:r w:rsidRPr="00C80D6B">
        <w:rPr>
          <w:rFonts w:eastAsia="Times New Roman" w:cstheme="minorHAnsi"/>
          <w:sz w:val="24"/>
          <w:szCs w:val="24"/>
          <w:lang w:eastAsia="pl-PL"/>
        </w:rPr>
        <w:t xml:space="preserve">Z tytułu prawidłowego zrealizowania Umowy, Wykonawca otrzyma Wynagrodzenie </w:t>
      </w:r>
      <w:r w:rsidR="00C80D6B">
        <w:rPr>
          <w:rFonts w:eastAsia="Times New Roman" w:cstheme="minorHAnsi"/>
          <w:sz w:val="24"/>
          <w:szCs w:val="24"/>
          <w:lang w:eastAsia="pl-PL"/>
        </w:rPr>
        <w:br/>
      </w:r>
      <w:r w:rsidRPr="00C80D6B">
        <w:rPr>
          <w:rFonts w:eastAsia="Times New Roman" w:cstheme="minorHAnsi"/>
          <w:sz w:val="24"/>
          <w:szCs w:val="24"/>
          <w:lang w:eastAsia="pl-PL"/>
        </w:rPr>
        <w:t xml:space="preserve">w </w:t>
      </w:r>
      <w:r w:rsidR="00083709">
        <w:rPr>
          <w:rFonts w:eastAsia="Times New Roman" w:cstheme="minorHAnsi"/>
          <w:sz w:val="24"/>
          <w:szCs w:val="24"/>
          <w:lang w:eastAsia="pl-PL"/>
        </w:rPr>
        <w:t>maksymalnej</w:t>
      </w:r>
      <w:r w:rsidRPr="00C80D6B">
        <w:rPr>
          <w:rFonts w:eastAsia="Times New Roman" w:cstheme="minorHAnsi"/>
          <w:sz w:val="24"/>
          <w:szCs w:val="24"/>
          <w:lang w:eastAsia="pl-PL"/>
        </w:rPr>
        <w:t xml:space="preserve"> wysokości: </w:t>
      </w:r>
      <w:r w:rsidR="00114B61">
        <w:rPr>
          <w:rFonts w:eastAsia="Times New Roman" w:cstheme="minorHAnsi"/>
          <w:sz w:val="24"/>
          <w:szCs w:val="24"/>
          <w:lang w:eastAsia="ar-SA"/>
        </w:rPr>
        <w:t>……………..</w:t>
      </w:r>
      <w:r w:rsidRPr="00C80D6B">
        <w:rPr>
          <w:rFonts w:eastAsia="Times New Roman" w:cstheme="minorHAnsi"/>
          <w:sz w:val="24"/>
          <w:szCs w:val="24"/>
          <w:lang w:eastAsia="ar-SA"/>
        </w:rPr>
        <w:t xml:space="preserve"> </w:t>
      </w:r>
      <w:r w:rsidRPr="00C80D6B">
        <w:rPr>
          <w:rFonts w:eastAsia="Times New Roman" w:cstheme="minorHAnsi"/>
          <w:sz w:val="24"/>
          <w:szCs w:val="24"/>
          <w:lang w:eastAsia="ar-SA"/>
        </w:rPr>
        <w:t>‬</w:t>
      </w:r>
      <w:r w:rsidRPr="00C80D6B">
        <w:rPr>
          <w:rFonts w:eastAsia="Times New Roman" w:cstheme="minorHAnsi"/>
          <w:sz w:val="24"/>
          <w:szCs w:val="24"/>
          <w:lang w:eastAsia="pl-PL"/>
        </w:rPr>
        <w:t xml:space="preserve"> zł brutto (słownie:)  w którym zawarty jest podatek VAT. Wynagrodzenie o jakim mowa w zdaniu poprzednim jest zgodne z Wynagrodzeniem wskazanym w Ofercie Wykonawcy. </w:t>
      </w:r>
    </w:p>
    <w:p w:rsidR="00237B42" w:rsidRPr="00C80D6B" w:rsidRDefault="00237B42" w:rsidP="00577188">
      <w:pPr>
        <w:widowControl w:val="0"/>
        <w:numPr>
          <w:ilvl w:val="0"/>
          <w:numId w:val="13"/>
        </w:numPr>
        <w:tabs>
          <w:tab w:val="num" w:pos="426"/>
          <w:tab w:val="num" w:pos="1440"/>
        </w:tabs>
        <w:suppressAutoHyphens/>
        <w:spacing w:after="0" w:line="360" w:lineRule="auto"/>
        <w:ind w:left="426" w:hanging="426"/>
        <w:jc w:val="both"/>
        <w:rPr>
          <w:rFonts w:eastAsia="Times New Roman" w:cstheme="minorHAnsi"/>
          <w:sz w:val="24"/>
          <w:szCs w:val="24"/>
          <w:lang w:eastAsia="ar-SA"/>
        </w:rPr>
      </w:pPr>
      <w:r w:rsidRPr="00C80D6B">
        <w:rPr>
          <w:rFonts w:eastAsia="Times New Roman" w:cstheme="minorHAnsi"/>
          <w:sz w:val="24"/>
          <w:szCs w:val="24"/>
          <w:lang w:eastAsia="pl-PL"/>
        </w:rPr>
        <w:t>Zapłata wynagrodzenia nastąpi przelewem na rachunek bankowy Wykonawcy prowadzony przez bank ………. w terminie 14 dni od dnia otrzymania przez Zamawiającego prawidłowo wystawionej faktury. Podstawą wystawienia faktury jest podpisany przez Strony Protokół Odbioru bez zastrzeżeń</w:t>
      </w:r>
      <w:r w:rsidRPr="00C80D6B">
        <w:rPr>
          <w:rFonts w:eastAsia="Times New Roman" w:cstheme="minorHAnsi"/>
          <w:sz w:val="24"/>
          <w:szCs w:val="24"/>
          <w:lang w:eastAsia="ar-SA"/>
        </w:rPr>
        <w:t>.</w:t>
      </w:r>
      <w:r w:rsidRPr="00C80D6B">
        <w:rPr>
          <w:rFonts w:eastAsia="Times New Roman" w:cstheme="minorHAnsi"/>
          <w:sz w:val="24"/>
          <w:szCs w:val="24"/>
          <w:lang w:eastAsia="pl-PL"/>
        </w:rPr>
        <w:t xml:space="preserve"> Faktura zawierać będzie następujące dane Zamawiającego :</w:t>
      </w:r>
    </w:p>
    <w:p w:rsidR="00237B42" w:rsidRPr="00C80D6B" w:rsidRDefault="00237B42" w:rsidP="00577188">
      <w:pPr>
        <w:widowControl w:val="0"/>
        <w:tabs>
          <w:tab w:val="num" w:pos="1440"/>
        </w:tabs>
        <w:suppressAutoHyphens/>
        <w:spacing w:after="0" w:line="360" w:lineRule="auto"/>
        <w:ind w:left="426"/>
        <w:jc w:val="both"/>
        <w:rPr>
          <w:rFonts w:eastAsia="Times New Roman" w:cstheme="minorHAnsi"/>
          <w:sz w:val="24"/>
          <w:szCs w:val="24"/>
          <w:lang w:eastAsia="ar-SA"/>
        </w:rPr>
      </w:pPr>
      <w:r w:rsidRPr="00C80D6B">
        <w:rPr>
          <w:rFonts w:eastAsia="Times New Roman" w:cstheme="minorHAnsi"/>
          <w:sz w:val="24"/>
          <w:szCs w:val="24"/>
          <w:lang w:eastAsia="pl-PL"/>
        </w:rPr>
        <w:t>………..</w:t>
      </w:r>
    </w:p>
    <w:p w:rsidR="00237B42" w:rsidRPr="00C80D6B" w:rsidRDefault="00237B42" w:rsidP="00237B42">
      <w:pPr>
        <w:widowControl w:val="0"/>
        <w:tabs>
          <w:tab w:val="num" w:pos="540"/>
        </w:tabs>
        <w:suppressAutoHyphens/>
        <w:spacing w:after="0" w:line="276" w:lineRule="auto"/>
        <w:ind w:left="426" w:hanging="426"/>
        <w:jc w:val="both"/>
        <w:rPr>
          <w:rFonts w:eastAsia="Times New Roman" w:cstheme="minorHAnsi"/>
          <w:sz w:val="24"/>
          <w:szCs w:val="24"/>
          <w:lang w:eastAsia="ar-SA"/>
        </w:rPr>
      </w:pPr>
      <w:r w:rsidRPr="00C80D6B">
        <w:rPr>
          <w:rFonts w:eastAsia="Times New Roman" w:cstheme="minorHAnsi"/>
          <w:sz w:val="24"/>
          <w:szCs w:val="24"/>
          <w:lang w:eastAsia="ar-SA"/>
        </w:rPr>
        <w:lastRenderedPageBreak/>
        <w:t>.</w:t>
      </w:r>
    </w:p>
    <w:p w:rsidR="00237B42" w:rsidRPr="00C80D6B" w:rsidRDefault="00237B42" w:rsidP="00577188">
      <w:pPr>
        <w:widowControl w:val="0"/>
        <w:numPr>
          <w:ilvl w:val="0"/>
          <w:numId w:val="13"/>
        </w:numPr>
        <w:tabs>
          <w:tab w:val="num" w:pos="120"/>
          <w:tab w:val="num" w:pos="540"/>
          <w:tab w:val="num" w:pos="1440"/>
        </w:tabs>
        <w:suppressAutoHyphens/>
        <w:spacing w:after="0" w:line="360" w:lineRule="auto"/>
        <w:ind w:left="426" w:hanging="426"/>
        <w:jc w:val="both"/>
        <w:rPr>
          <w:rFonts w:eastAsia="Times New Roman" w:cstheme="minorHAnsi"/>
          <w:sz w:val="24"/>
          <w:szCs w:val="24"/>
          <w:lang w:eastAsia="ar-SA"/>
        </w:rPr>
      </w:pPr>
      <w:r w:rsidRPr="00C80D6B">
        <w:rPr>
          <w:rFonts w:eastAsia="Times New Roman" w:cstheme="minorHAnsi"/>
          <w:sz w:val="24"/>
          <w:szCs w:val="24"/>
          <w:lang w:eastAsia="ar-SA"/>
        </w:rPr>
        <w:t>Prawidłowo wystawioną fakturę należy dostarczyć na adres: Centrum Wsparcia Rzemiosła, Kształcenia Dualnego i Zawodowego w Kaliszu 62-800 Kalisz, ul. Nowy Świat 13.</w:t>
      </w:r>
    </w:p>
    <w:p w:rsidR="00237B42" w:rsidRPr="00C80D6B" w:rsidRDefault="00237B42" w:rsidP="00577188">
      <w:pPr>
        <w:widowControl w:val="0"/>
        <w:numPr>
          <w:ilvl w:val="0"/>
          <w:numId w:val="13"/>
        </w:numPr>
        <w:tabs>
          <w:tab w:val="num" w:pos="120"/>
          <w:tab w:val="num" w:pos="540"/>
          <w:tab w:val="num" w:pos="1440"/>
        </w:tabs>
        <w:suppressAutoHyphens/>
        <w:spacing w:after="0" w:line="360" w:lineRule="auto"/>
        <w:ind w:left="426" w:hanging="426"/>
        <w:jc w:val="both"/>
        <w:rPr>
          <w:rFonts w:eastAsia="Times New Roman" w:cstheme="minorHAnsi"/>
          <w:sz w:val="24"/>
          <w:szCs w:val="24"/>
          <w:lang w:eastAsia="ar-SA"/>
        </w:rPr>
      </w:pPr>
      <w:r w:rsidRPr="00C80D6B">
        <w:rPr>
          <w:rFonts w:eastAsia="Times New Roman" w:cstheme="minorHAnsi"/>
          <w:sz w:val="24"/>
          <w:szCs w:val="24"/>
          <w:lang w:eastAsia="ar-SA"/>
        </w:rPr>
        <w:t>Zmiana rachunku bankowego Wykonawcy nie stanowi zmiany treści Umowy.</w:t>
      </w:r>
    </w:p>
    <w:p w:rsidR="00237B42" w:rsidRPr="00C80D6B" w:rsidRDefault="00237B42" w:rsidP="00577188">
      <w:pPr>
        <w:widowControl w:val="0"/>
        <w:numPr>
          <w:ilvl w:val="0"/>
          <w:numId w:val="13"/>
        </w:numPr>
        <w:tabs>
          <w:tab w:val="num" w:pos="120"/>
          <w:tab w:val="num" w:pos="540"/>
          <w:tab w:val="num" w:pos="1440"/>
        </w:tabs>
        <w:suppressAutoHyphens/>
        <w:spacing w:after="0" w:line="360" w:lineRule="auto"/>
        <w:ind w:left="426" w:hanging="426"/>
        <w:jc w:val="both"/>
        <w:rPr>
          <w:rFonts w:eastAsia="Times New Roman" w:cstheme="minorHAnsi"/>
          <w:sz w:val="24"/>
          <w:szCs w:val="24"/>
          <w:lang w:eastAsia="ar-SA"/>
        </w:rPr>
      </w:pPr>
      <w:r w:rsidRPr="00C80D6B">
        <w:rPr>
          <w:rFonts w:eastAsia="Times New Roman" w:cstheme="minorHAnsi"/>
          <w:sz w:val="24"/>
          <w:szCs w:val="24"/>
          <w:lang w:eastAsia="ar-SA"/>
        </w:rPr>
        <w:t>Za dzień zapłaty Wynagrodzenia uważany będzie dzień obciążenia rachunku bankowego Zamawiającego.</w:t>
      </w:r>
    </w:p>
    <w:p w:rsidR="00237B42" w:rsidRPr="00C80D6B" w:rsidRDefault="00237B42" w:rsidP="00577188">
      <w:pPr>
        <w:widowControl w:val="0"/>
        <w:numPr>
          <w:ilvl w:val="0"/>
          <w:numId w:val="13"/>
        </w:numPr>
        <w:tabs>
          <w:tab w:val="num" w:pos="120"/>
          <w:tab w:val="num" w:pos="540"/>
          <w:tab w:val="num" w:pos="1440"/>
        </w:tabs>
        <w:suppressAutoHyphens/>
        <w:spacing w:after="0" w:line="360" w:lineRule="auto"/>
        <w:ind w:left="426" w:hanging="426"/>
        <w:jc w:val="both"/>
        <w:rPr>
          <w:rFonts w:eastAsia="Times New Roman" w:cstheme="minorHAnsi"/>
          <w:sz w:val="24"/>
          <w:szCs w:val="24"/>
          <w:lang w:eastAsia="ar-SA"/>
        </w:rPr>
      </w:pPr>
      <w:r w:rsidRPr="00C80D6B">
        <w:rPr>
          <w:rFonts w:eastAsia="Times New Roman" w:cstheme="minorHAnsi"/>
          <w:sz w:val="24"/>
          <w:szCs w:val="24"/>
          <w:lang w:eastAsia="ar-SA"/>
        </w:rPr>
        <w:t xml:space="preserve">Wykonawca oświadcza, że jest / nie jest  czynnym podatnikiem podatku od towarów </w:t>
      </w:r>
      <w:r w:rsidR="00577188" w:rsidRPr="00C80D6B">
        <w:rPr>
          <w:rFonts w:eastAsia="Times New Roman" w:cstheme="minorHAnsi"/>
          <w:sz w:val="24"/>
          <w:szCs w:val="24"/>
          <w:lang w:eastAsia="ar-SA"/>
        </w:rPr>
        <w:br/>
      </w:r>
      <w:r w:rsidRPr="00C80D6B">
        <w:rPr>
          <w:rFonts w:eastAsia="Times New Roman" w:cstheme="minorHAnsi"/>
          <w:sz w:val="24"/>
          <w:szCs w:val="24"/>
          <w:lang w:eastAsia="ar-SA"/>
        </w:rPr>
        <w:t>i usług.</w:t>
      </w:r>
    </w:p>
    <w:p w:rsidR="00237B42" w:rsidRPr="00C80D6B" w:rsidRDefault="00237B42" w:rsidP="00237B42">
      <w:pPr>
        <w:widowControl w:val="0"/>
        <w:suppressAutoHyphens/>
        <w:spacing w:after="0" w:line="276" w:lineRule="auto"/>
        <w:rPr>
          <w:rFonts w:eastAsia="Times New Roman" w:cstheme="minorHAnsi"/>
          <w:b/>
          <w:sz w:val="24"/>
          <w:szCs w:val="24"/>
          <w:lang w:eastAsia="pl-PL"/>
        </w:rPr>
      </w:pPr>
    </w:p>
    <w:p w:rsidR="00237B42" w:rsidRPr="00C80D6B" w:rsidRDefault="00237B42" w:rsidP="00237B42">
      <w:pPr>
        <w:widowControl w:val="0"/>
        <w:suppressAutoHyphens/>
        <w:spacing w:after="0" w:line="276" w:lineRule="auto"/>
        <w:rPr>
          <w:rFonts w:eastAsia="Times New Roman" w:cstheme="minorHAnsi"/>
          <w:b/>
          <w:sz w:val="24"/>
          <w:szCs w:val="24"/>
          <w:lang w:eastAsia="pl-PL"/>
        </w:rPr>
      </w:pPr>
    </w:p>
    <w:p w:rsidR="00237B42" w:rsidRPr="00C80D6B" w:rsidRDefault="00237B42" w:rsidP="00577188">
      <w:pPr>
        <w:widowControl w:val="0"/>
        <w:suppressAutoHyphens/>
        <w:spacing w:after="0" w:line="360" w:lineRule="auto"/>
        <w:jc w:val="center"/>
        <w:rPr>
          <w:rFonts w:eastAsia="Times New Roman" w:cstheme="minorHAnsi"/>
          <w:b/>
          <w:sz w:val="24"/>
          <w:szCs w:val="24"/>
          <w:lang w:eastAsia="pl-PL"/>
        </w:rPr>
      </w:pPr>
      <w:r w:rsidRPr="00C80D6B">
        <w:rPr>
          <w:rFonts w:eastAsia="Times New Roman" w:cstheme="minorHAnsi"/>
          <w:b/>
          <w:sz w:val="24"/>
          <w:szCs w:val="24"/>
          <w:lang w:eastAsia="pl-PL"/>
        </w:rPr>
        <w:t xml:space="preserve">§ </w:t>
      </w:r>
      <w:r w:rsidR="00577188" w:rsidRPr="00C80D6B">
        <w:rPr>
          <w:rFonts w:eastAsia="Times New Roman" w:cstheme="minorHAnsi"/>
          <w:b/>
          <w:sz w:val="24"/>
          <w:szCs w:val="24"/>
          <w:lang w:eastAsia="pl-PL"/>
        </w:rPr>
        <w:t>6</w:t>
      </w:r>
    </w:p>
    <w:p w:rsidR="00C52F6A" w:rsidRDefault="00237B42" w:rsidP="0091698F">
      <w:pPr>
        <w:widowControl w:val="0"/>
        <w:numPr>
          <w:ilvl w:val="0"/>
          <w:numId w:val="12"/>
        </w:numPr>
        <w:suppressAutoHyphens/>
        <w:spacing w:after="0" w:line="360" w:lineRule="auto"/>
        <w:ind w:left="426" w:hanging="426"/>
        <w:jc w:val="both"/>
        <w:rPr>
          <w:rFonts w:eastAsia="Times New Roman" w:cstheme="minorHAnsi"/>
          <w:sz w:val="24"/>
          <w:szCs w:val="24"/>
          <w:lang w:eastAsia="pl-PL"/>
        </w:rPr>
      </w:pPr>
      <w:r w:rsidRPr="00C80D6B">
        <w:rPr>
          <w:rFonts w:eastAsia="Times New Roman" w:cstheme="minorHAnsi"/>
          <w:sz w:val="24"/>
          <w:szCs w:val="24"/>
          <w:lang w:eastAsia="pl-PL"/>
        </w:rPr>
        <w:t>W przypadku odstąpienia przez Zamawiającego od Umowy z przyczyn zawinionych przez Wykonawcę</w:t>
      </w:r>
      <w:r w:rsidR="00C52F6A">
        <w:rPr>
          <w:rFonts w:eastAsia="Times New Roman" w:cstheme="minorHAnsi"/>
          <w:sz w:val="24"/>
          <w:szCs w:val="24"/>
          <w:lang w:eastAsia="pl-PL"/>
        </w:rPr>
        <w:t xml:space="preserve"> lub leżących po stronie Wykonawcy</w:t>
      </w:r>
      <w:r w:rsidRPr="00C80D6B">
        <w:rPr>
          <w:rFonts w:eastAsia="Times New Roman" w:cstheme="minorHAnsi"/>
          <w:sz w:val="24"/>
          <w:szCs w:val="24"/>
          <w:lang w:eastAsia="pl-PL"/>
        </w:rPr>
        <w:t>, Wykonawca zapłaci karę umowną w wysokości 60% Wynagrodzenia.</w:t>
      </w:r>
    </w:p>
    <w:p w:rsidR="00C52F6A" w:rsidRPr="00C52F6A" w:rsidRDefault="00C52F6A" w:rsidP="0091698F">
      <w:pPr>
        <w:widowControl w:val="0"/>
        <w:numPr>
          <w:ilvl w:val="0"/>
          <w:numId w:val="12"/>
        </w:numPr>
        <w:suppressAutoHyphens/>
        <w:spacing w:after="0" w:line="360" w:lineRule="auto"/>
        <w:ind w:left="426" w:hanging="426"/>
        <w:jc w:val="both"/>
        <w:rPr>
          <w:rFonts w:eastAsia="Times New Roman" w:cstheme="minorHAnsi"/>
          <w:sz w:val="24"/>
          <w:szCs w:val="24"/>
          <w:lang w:eastAsia="pl-PL"/>
        </w:rPr>
      </w:pPr>
      <w:r w:rsidRPr="00C52F6A">
        <w:rPr>
          <w:rFonts w:eastAsia="Times New Roman" w:cstheme="minorHAnsi"/>
          <w:sz w:val="24"/>
          <w:szCs w:val="24"/>
          <w:lang w:eastAsia="pl-PL"/>
        </w:rPr>
        <w:t>W przypadku</w:t>
      </w:r>
      <w:r>
        <w:rPr>
          <w:rFonts w:eastAsia="Times New Roman" w:cstheme="minorHAnsi"/>
          <w:sz w:val="24"/>
          <w:szCs w:val="24"/>
          <w:lang w:eastAsia="pl-PL"/>
        </w:rPr>
        <w:t xml:space="preserve"> odstąpienia przez Wykonawcę</w:t>
      </w:r>
      <w:r w:rsidRPr="00C52F6A">
        <w:rPr>
          <w:rFonts w:eastAsia="Times New Roman" w:cstheme="minorHAnsi"/>
          <w:sz w:val="24"/>
          <w:szCs w:val="24"/>
          <w:lang w:eastAsia="pl-PL"/>
        </w:rPr>
        <w:t xml:space="preserve"> od Umowy z przyczyn zawinionych </w:t>
      </w:r>
      <w:r>
        <w:rPr>
          <w:rFonts w:eastAsia="Times New Roman" w:cstheme="minorHAnsi"/>
          <w:sz w:val="24"/>
          <w:szCs w:val="24"/>
          <w:lang w:eastAsia="pl-PL"/>
        </w:rPr>
        <w:t>lub leżących po stronie Wykonawcy</w:t>
      </w:r>
      <w:r w:rsidRPr="00C52F6A">
        <w:rPr>
          <w:rFonts w:eastAsia="Times New Roman" w:cstheme="minorHAnsi"/>
          <w:sz w:val="24"/>
          <w:szCs w:val="24"/>
          <w:lang w:eastAsia="pl-PL"/>
        </w:rPr>
        <w:t xml:space="preserve"> </w:t>
      </w:r>
      <w:r>
        <w:rPr>
          <w:rFonts w:eastAsia="Times New Roman" w:cstheme="minorHAnsi"/>
          <w:sz w:val="24"/>
          <w:szCs w:val="24"/>
          <w:lang w:eastAsia="pl-PL"/>
        </w:rPr>
        <w:t>przez</w:t>
      </w:r>
      <w:r w:rsidRPr="00C52F6A">
        <w:rPr>
          <w:rFonts w:eastAsia="Times New Roman" w:cstheme="minorHAnsi"/>
          <w:sz w:val="24"/>
          <w:szCs w:val="24"/>
          <w:lang w:eastAsia="pl-PL"/>
        </w:rPr>
        <w:t>, Wykonawca zapłaci karę umowną w wysokości 60% Wynagrodzenia.</w:t>
      </w:r>
    </w:p>
    <w:p w:rsidR="00C52F6A" w:rsidRDefault="00C52F6A" w:rsidP="00BD640C">
      <w:pPr>
        <w:widowControl w:val="0"/>
        <w:numPr>
          <w:ilvl w:val="0"/>
          <w:numId w:val="12"/>
        </w:numPr>
        <w:suppressAutoHyphens/>
        <w:spacing w:after="0" w:line="360" w:lineRule="auto"/>
        <w:ind w:left="426" w:hanging="426"/>
        <w:jc w:val="both"/>
        <w:rPr>
          <w:rFonts w:eastAsia="Times New Roman" w:cstheme="minorHAnsi"/>
          <w:sz w:val="24"/>
          <w:szCs w:val="24"/>
          <w:lang w:eastAsia="pl-PL"/>
        </w:rPr>
      </w:pPr>
      <w:r>
        <w:rPr>
          <w:rFonts w:eastAsia="Times New Roman" w:cstheme="minorHAnsi"/>
          <w:sz w:val="24"/>
          <w:szCs w:val="24"/>
          <w:lang w:eastAsia="pl-PL"/>
        </w:rPr>
        <w:t>W przypadku nienależytego wykonania Umowy, Wykonawca zapłaci karę umowną w wysokości 10 % Wynagrodzenia w odniesieniu do każdego pojedynczego obowiązku umownego wskazanego w OPZ</w:t>
      </w:r>
      <w:r w:rsidR="00CE48E0">
        <w:rPr>
          <w:rFonts w:eastAsia="Times New Roman" w:cstheme="minorHAnsi"/>
          <w:sz w:val="24"/>
          <w:szCs w:val="24"/>
          <w:lang w:eastAsia="pl-PL"/>
        </w:rPr>
        <w:t>.</w:t>
      </w:r>
    </w:p>
    <w:p w:rsidR="00BD640C" w:rsidRPr="00CE48E0" w:rsidRDefault="00BD640C">
      <w:pPr>
        <w:widowControl w:val="0"/>
        <w:numPr>
          <w:ilvl w:val="0"/>
          <w:numId w:val="12"/>
        </w:numPr>
        <w:suppressAutoHyphens/>
        <w:spacing w:after="0" w:line="360" w:lineRule="auto"/>
        <w:ind w:left="426" w:hanging="426"/>
        <w:jc w:val="both"/>
        <w:rPr>
          <w:rFonts w:eastAsia="Times New Roman" w:cstheme="minorHAnsi"/>
          <w:sz w:val="24"/>
          <w:szCs w:val="24"/>
          <w:lang w:eastAsia="pl-PL"/>
        </w:rPr>
      </w:pPr>
      <w:r w:rsidRPr="00BD640C">
        <w:rPr>
          <w:rFonts w:eastAsia="Times New Roman" w:cstheme="minorHAnsi"/>
          <w:sz w:val="24"/>
          <w:szCs w:val="24"/>
          <w:lang w:eastAsia="pl-PL"/>
        </w:rPr>
        <w:t xml:space="preserve">Za nienależyte wykonanie Umowy, uznaje się jakiekolwiek odstępstwo Wykonawcy w realizacji Umowy od Wymagań Zamawiającego. Tym samym nienależytym wykonaniem Umowy składającym się na Przedmiot Umowy jest jakkolwiek niezgodność </w:t>
      </w:r>
      <w:r>
        <w:rPr>
          <w:rFonts w:eastAsia="Times New Roman" w:cstheme="minorHAnsi"/>
          <w:sz w:val="24"/>
          <w:szCs w:val="24"/>
          <w:lang w:eastAsia="pl-PL"/>
        </w:rPr>
        <w:br/>
      </w:r>
      <w:r w:rsidRPr="00BD640C">
        <w:rPr>
          <w:rFonts w:eastAsia="Times New Roman" w:cstheme="minorHAnsi"/>
          <w:sz w:val="24"/>
          <w:szCs w:val="24"/>
          <w:lang w:eastAsia="pl-PL"/>
        </w:rPr>
        <w:t>z Wymaganiami Zamawiającego. W przypadku nieistotnego odstępstwa od Wymagań Zamawiającego, wysokość kar umownych może być przez Zamawianego miarkowana.</w:t>
      </w:r>
    </w:p>
    <w:p w:rsidR="00BD640C" w:rsidRPr="00CE48E0" w:rsidRDefault="00BD640C" w:rsidP="00BD640C">
      <w:pPr>
        <w:widowControl w:val="0"/>
        <w:numPr>
          <w:ilvl w:val="0"/>
          <w:numId w:val="12"/>
        </w:numPr>
        <w:suppressAutoHyphens/>
        <w:spacing w:after="0" w:line="360" w:lineRule="auto"/>
        <w:ind w:left="426" w:hanging="426"/>
        <w:jc w:val="both"/>
        <w:rPr>
          <w:rFonts w:eastAsia="Times New Roman" w:cstheme="minorHAnsi"/>
          <w:sz w:val="24"/>
          <w:szCs w:val="24"/>
          <w:lang w:eastAsia="pl-PL"/>
        </w:rPr>
      </w:pPr>
      <w:r w:rsidRPr="00CE48E0">
        <w:rPr>
          <w:rFonts w:eastAsia="Times New Roman" w:cstheme="minorHAnsi"/>
          <w:sz w:val="24"/>
          <w:szCs w:val="24"/>
          <w:lang w:eastAsia="pl-PL"/>
        </w:rPr>
        <w:t xml:space="preserve">W przypadku niezrealizowania Przedmiotu Umowy w terminie Zamawiający może żądać od Wykonawcy kary umownej w wysokości </w:t>
      </w:r>
      <w:r w:rsidR="0014145A">
        <w:rPr>
          <w:rFonts w:eastAsia="Times New Roman" w:cstheme="minorHAnsi"/>
          <w:sz w:val="24"/>
          <w:szCs w:val="24"/>
          <w:lang w:eastAsia="pl-PL"/>
        </w:rPr>
        <w:t>10</w:t>
      </w:r>
      <w:r w:rsidR="00114B61" w:rsidRPr="00CE48E0">
        <w:rPr>
          <w:rFonts w:eastAsia="Times New Roman" w:cstheme="minorHAnsi"/>
          <w:sz w:val="24"/>
          <w:szCs w:val="24"/>
          <w:lang w:eastAsia="pl-PL"/>
        </w:rPr>
        <w:t>0</w:t>
      </w:r>
      <w:r w:rsidRPr="00CE48E0">
        <w:rPr>
          <w:rFonts w:eastAsia="Times New Roman" w:cstheme="minorHAnsi"/>
          <w:sz w:val="24"/>
          <w:szCs w:val="24"/>
          <w:lang w:eastAsia="pl-PL"/>
        </w:rPr>
        <w:t>% Wynagrodzenia.</w:t>
      </w:r>
    </w:p>
    <w:p w:rsidR="00BD640C" w:rsidRDefault="00BD640C" w:rsidP="00BD640C">
      <w:pPr>
        <w:widowControl w:val="0"/>
        <w:numPr>
          <w:ilvl w:val="0"/>
          <w:numId w:val="12"/>
        </w:numPr>
        <w:suppressAutoHyphens/>
        <w:spacing w:after="0" w:line="360" w:lineRule="auto"/>
        <w:ind w:left="426" w:hanging="426"/>
        <w:jc w:val="both"/>
        <w:rPr>
          <w:rFonts w:eastAsia="Times New Roman" w:cstheme="minorHAnsi"/>
          <w:sz w:val="24"/>
          <w:szCs w:val="24"/>
          <w:lang w:eastAsia="pl-PL"/>
        </w:rPr>
      </w:pPr>
      <w:r w:rsidRPr="00BD640C">
        <w:rPr>
          <w:rFonts w:eastAsia="Times New Roman" w:cstheme="minorHAnsi"/>
          <w:sz w:val="24"/>
          <w:szCs w:val="24"/>
          <w:lang w:eastAsia="pl-PL"/>
        </w:rPr>
        <w:t xml:space="preserve">Wykonawca przyjmuje do wiadomości, że dla Zamawiającego wartość ekonomiczną ma wyłącznie terminowe zrealizowanie Umowy i wyłącznie wykonanie całości Przedmiotu </w:t>
      </w:r>
      <w:r w:rsidRPr="00BD640C">
        <w:rPr>
          <w:rFonts w:eastAsia="Times New Roman" w:cstheme="minorHAnsi"/>
          <w:sz w:val="24"/>
          <w:szCs w:val="24"/>
          <w:lang w:eastAsia="pl-PL"/>
        </w:rPr>
        <w:lastRenderedPageBreak/>
        <w:t xml:space="preserve">Umowy </w:t>
      </w:r>
      <w:r w:rsidR="00CE48E0">
        <w:rPr>
          <w:rFonts w:eastAsia="Times New Roman" w:cstheme="minorHAnsi"/>
          <w:sz w:val="24"/>
          <w:szCs w:val="24"/>
          <w:lang w:eastAsia="pl-PL"/>
        </w:rPr>
        <w:t xml:space="preserve">w całości </w:t>
      </w:r>
      <w:r w:rsidRPr="00BD640C">
        <w:rPr>
          <w:rFonts w:eastAsia="Times New Roman" w:cstheme="minorHAnsi"/>
          <w:sz w:val="24"/>
          <w:szCs w:val="24"/>
          <w:lang w:eastAsia="pl-PL"/>
        </w:rPr>
        <w:t xml:space="preserve">zgodnie z Wymaganiami Zamawiającego.  </w:t>
      </w:r>
    </w:p>
    <w:p w:rsidR="00BD640C" w:rsidRDefault="00BD640C" w:rsidP="00BD640C">
      <w:pPr>
        <w:widowControl w:val="0"/>
        <w:numPr>
          <w:ilvl w:val="0"/>
          <w:numId w:val="12"/>
        </w:numPr>
        <w:suppressAutoHyphens/>
        <w:spacing w:after="0" w:line="360" w:lineRule="auto"/>
        <w:ind w:left="426" w:hanging="426"/>
        <w:jc w:val="both"/>
        <w:rPr>
          <w:rFonts w:eastAsia="Times New Roman" w:cstheme="minorHAnsi"/>
          <w:sz w:val="24"/>
          <w:szCs w:val="24"/>
          <w:lang w:eastAsia="pl-PL"/>
        </w:rPr>
      </w:pPr>
      <w:r w:rsidRPr="00BD640C">
        <w:rPr>
          <w:rFonts w:eastAsia="Times New Roman" w:cstheme="minorHAnsi"/>
          <w:sz w:val="24"/>
          <w:szCs w:val="24"/>
          <w:lang w:eastAsia="pl-PL"/>
        </w:rPr>
        <w:t xml:space="preserve">Maksymalna łączna wysokość kar umownych nie może przekraczać </w:t>
      </w:r>
      <w:r w:rsidR="0014145A">
        <w:rPr>
          <w:rFonts w:eastAsia="Times New Roman" w:cstheme="minorHAnsi"/>
          <w:sz w:val="24"/>
          <w:szCs w:val="24"/>
          <w:lang w:eastAsia="pl-PL"/>
        </w:rPr>
        <w:t>10</w:t>
      </w:r>
      <w:r w:rsidR="005F728D">
        <w:rPr>
          <w:rFonts w:eastAsia="Times New Roman" w:cstheme="minorHAnsi"/>
          <w:sz w:val="24"/>
          <w:szCs w:val="24"/>
          <w:lang w:eastAsia="pl-PL"/>
        </w:rPr>
        <w:t>0</w:t>
      </w:r>
      <w:r w:rsidRPr="00BD640C">
        <w:rPr>
          <w:rFonts w:eastAsia="Times New Roman" w:cstheme="minorHAnsi"/>
          <w:sz w:val="24"/>
          <w:szCs w:val="24"/>
          <w:lang w:eastAsia="pl-PL"/>
        </w:rPr>
        <w:t>% Wynagrodzenia.</w:t>
      </w:r>
    </w:p>
    <w:p w:rsidR="00BD640C" w:rsidRDefault="00BD640C" w:rsidP="00BD640C">
      <w:pPr>
        <w:widowControl w:val="0"/>
        <w:numPr>
          <w:ilvl w:val="0"/>
          <w:numId w:val="12"/>
        </w:numPr>
        <w:suppressAutoHyphens/>
        <w:spacing w:after="0" w:line="360" w:lineRule="auto"/>
        <w:ind w:left="426" w:hanging="426"/>
        <w:jc w:val="both"/>
        <w:rPr>
          <w:rFonts w:eastAsia="Times New Roman" w:cstheme="minorHAnsi"/>
          <w:sz w:val="24"/>
          <w:szCs w:val="24"/>
          <w:lang w:eastAsia="pl-PL"/>
        </w:rPr>
      </w:pPr>
      <w:r w:rsidRPr="00BD640C">
        <w:rPr>
          <w:rFonts w:eastAsia="Times New Roman" w:cstheme="minorHAnsi"/>
          <w:sz w:val="24"/>
          <w:szCs w:val="24"/>
          <w:lang w:eastAsia="pl-PL"/>
        </w:rPr>
        <w:t xml:space="preserve">Strona jest zobowiązana zapłacić karę umowną w terminie 10 dni od dnia otrzymania noty obciążeniowej wystawionej przez drugą Stronę. </w:t>
      </w:r>
    </w:p>
    <w:p w:rsidR="00BD640C" w:rsidRPr="00BD640C" w:rsidRDefault="00BD640C" w:rsidP="00BD640C">
      <w:pPr>
        <w:widowControl w:val="0"/>
        <w:numPr>
          <w:ilvl w:val="0"/>
          <w:numId w:val="12"/>
        </w:numPr>
        <w:suppressAutoHyphens/>
        <w:spacing w:after="0" w:line="360" w:lineRule="auto"/>
        <w:ind w:left="426" w:hanging="426"/>
        <w:jc w:val="both"/>
        <w:rPr>
          <w:rFonts w:eastAsia="Times New Roman" w:cstheme="minorHAnsi"/>
          <w:sz w:val="24"/>
          <w:szCs w:val="24"/>
          <w:lang w:eastAsia="pl-PL"/>
        </w:rPr>
      </w:pPr>
      <w:r w:rsidRPr="00BD640C">
        <w:rPr>
          <w:rFonts w:eastAsia="Times New Roman" w:cstheme="minorHAnsi"/>
          <w:sz w:val="24"/>
          <w:szCs w:val="24"/>
          <w:lang w:eastAsia="pl-PL"/>
        </w:rPr>
        <w:t>Strony mają prawo dochodzenia odszkodowania uzupełniającego na zasadach ogólnych, jeżeli poniesiona przez Stronę szkoda przewyższa wysokość zastrzeżonych kar umownych.</w:t>
      </w:r>
    </w:p>
    <w:p w:rsidR="00237B42" w:rsidRPr="00C80D6B" w:rsidRDefault="00237B42" w:rsidP="00577188">
      <w:pPr>
        <w:widowControl w:val="0"/>
        <w:suppressAutoHyphens/>
        <w:spacing w:after="0" w:line="360" w:lineRule="auto"/>
        <w:rPr>
          <w:rFonts w:eastAsia="Times New Roman" w:cstheme="minorHAnsi"/>
          <w:b/>
          <w:sz w:val="24"/>
          <w:szCs w:val="24"/>
          <w:lang w:eastAsia="pl-PL"/>
        </w:rPr>
      </w:pPr>
      <w:bookmarkStart w:id="1" w:name="_Hlk522544157"/>
    </w:p>
    <w:p w:rsidR="00237B42" w:rsidRPr="00C80D6B" w:rsidRDefault="00237B42" w:rsidP="00577188">
      <w:pPr>
        <w:widowControl w:val="0"/>
        <w:suppressAutoHyphens/>
        <w:spacing w:after="0" w:line="360" w:lineRule="auto"/>
        <w:jc w:val="center"/>
        <w:rPr>
          <w:rFonts w:eastAsia="Times New Roman" w:cstheme="minorHAnsi"/>
          <w:b/>
          <w:sz w:val="24"/>
          <w:szCs w:val="24"/>
          <w:lang w:eastAsia="pl-PL"/>
        </w:rPr>
      </w:pPr>
      <w:r w:rsidRPr="00C80D6B">
        <w:rPr>
          <w:rFonts w:eastAsia="Times New Roman" w:cstheme="minorHAnsi"/>
          <w:b/>
          <w:sz w:val="24"/>
          <w:szCs w:val="24"/>
          <w:lang w:eastAsia="pl-PL"/>
        </w:rPr>
        <w:t xml:space="preserve">§ </w:t>
      </w:r>
      <w:r w:rsidR="00577188" w:rsidRPr="00C80D6B">
        <w:rPr>
          <w:rFonts w:eastAsia="Times New Roman" w:cstheme="minorHAnsi"/>
          <w:b/>
          <w:sz w:val="24"/>
          <w:szCs w:val="24"/>
          <w:lang w:eastAsia="pl-PL"/>
        </w:rPr>
        <w:t>7</w:t>
      </w:r>
    </w:p>
    <w:p w:rsidR="00237B42" w:rsidRPr="00C80D6B" w:rsidRDefault="00237B42" w:rsidP="00577188">
      <w:pPr>
        <w:widowControl w:val="0"/>
        <w:numPr>
          <w:ilvl w:val="0"/>
          <w:numId w:val="16"/>
        </w:numPr>
        <w:suppressAutoHyphens/>
        <w:spacing w:after="0" w:line="360" w:lineRule="auto"/>
        <w:contextualSpacing/>
        <w:jc w:val="both"/>
        <w:rPr>
          <w:rFonts w:cstheme="minorHAnsi"/>
          <w:sz w:val="24"/>
          <w:szCs w:val="24"/>
          <w:lang w:eastAsia="pl-PL"/>
        </w:rPr>
      </w:pPr>
      <w:r w:rsidRPr="00C80D6B">
        <w:rPr>
          <w:rFonts w:eastAsia="Times New Roman" w:cstheme="minorHAnsi"/>
          <w:sz w:val="24"/>
          <w:szCs w:val="24"/>
          <w:lang w:eastAsia="pl-PL"/>
        </w:rPr>
        <w:t xml:space="preserve">Wykonawca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C80D6B">
        <w:rPr>
          <w:rFonts w:eastAsia="Times New Roman" w:cstheme="minorHAnsi"/>
          <w:b/>
          <w:sz w:val="24"/>
          <w:szCs w:val="24"/>
          <w:lang w:eastAsia="pl-PL"/>
        </w:rPr>
        <w:t>RODO</w:t>
      </w:r>
      <w:r w:rsidRPr="00C80D6B">
        <w:rPr>
          <w:rFonts w:eastAsia="Times New Roman" w:cstheme="minorHAnsi"/>
          <w:sz w:val="24"/>
          <w:szCs w:val="24"/>
          <w:lang w:eastAsia="pl-PL"/>
        </w:rPr>
        <w:t>, w odniesieniu do danych osobowych Zamawiającego – osoby fizycznej, osób fizycznych reprezentujących Zamawiającego - osobę prawną lub jednostkę organizacyjną nieposiadającą osobowości prawnej, osób fizycznych wskazanych przez Zamawiającego jako osoby do kontaktu/koordynatorzy/osoby upoważnione do podpisania protokołu zdawczo-odbiorczego/osoby odpowiedzialne za wykonanie Umowy.</w:t>
      </w:r>
    </w:p>
    <w:p w:rsidR="00237B42" w:rsidRPr="00C80D6B" w:rsidRDefault="00237B42" w:rsidP="00577188">
      <w:pPr>
        <w:widowControl w:val="0"/>
        <w:numPr>
          <w:ilvl w:val="0"/>
          <w:numId w:val="16"/>
        </w:numPr>
        <w:suppressAutoHyphens/>
        <w:spacing w:after="0" w:line="360" w:lineRule="auto"/>
        <w:contextualSpacing/>
        <w:jc w:val="both"/>
        <w:rPr>
          <w:rFonts w:eastAsia="Times New Roman" w:cstheme="minorHAnsi"/>
          <w:sz w:val="24"/>
          <w:szCs w:val="24"/>
          <w:lang w:eastAsia="pl-PL"/>
        </w:rPr>
      </w:pPr>
      <w:r w:rsidRPr="00C80D6B">
        <w:rPr>
          <w:rFonts w:eastAsia="Times New Roman" w:cstheme="minorHAnsi"/>
          <w:sz w:val="24"/>
          <w:szCs w:val="24"/>
          <w:lang w:eastAsia="pl-PL"/>
        </w:rPr>
        <w:t>Wykonawca  oświadcza, że wyznaczył inspektora ochrony danych o którym mowa w art. 37-39 RODO. Dane kontaktowe inspektora ochrony danych Wykonawcy : adres e-mail:</w:t>
      </w:r>
      <w:r w:rsidRPr="00C80D6B">
        <w:rPr>
          <w:rFonts w:eastAsia="Times New Roman" w:cstheme="minorHAnsi"/>
          <w:sz w:val="24"/>
          <w:szCs w:val="24"/>
          <w:u w:val="single"/>
          <w:lang w:eastAsia="pl-PL"/>
        </w:rPr>
        <w:t xml:space="preserve"> </w:t>
      </w:r>
      <w:r w:rsidRPr="00C80D6B">
        <w:rPr>
          <w:rFonts w:eastAsia="Times New Roman" w:cstheme="minorHAnsi"/>
          <w:color w:val="0563C1" w:themeColor="hyperlink"/>
          <w:sz w:val="24"/>
          <w:szCs w:val="24"/>
          <w:u w:val="single"/>
          <w:lang w:eastAsia="pl-PL"/>
        </w:rPr>
        <w:t>iod@cwrkdiz.kalisz.pl</w:t>
      </w:r>
    </w:p>
    <w:p w:rsidR="00237B42" w:rsidRPr="00C80D6B" w:rsidRDefault="00237B42" w:rsidP="00577188">
      <w:pPr>
        <w:widowControl w:val="0"/>
        <w:numPr>
          <w:ilvl w:val="0"/>
          <w:numId w:val="16"/>
        </w:numPr>
        <w:suppressAutoHyphens/>
        <w:spacing w:after="0" w:line="360" w:lineRule="auto"/>
        <w:contextualSpacing/>
        <w:jc w:val="both"/>
        <w:rPr>
          <w:rFonts w:eastAsia="Times New Roman" w:cstheme="minorHAnsi"/>
          <w:sz w:val="24"/>
          <w:szCs w:val="24"/>
          <w:lang w:eastAsia="pl-PL"/>
        </w:rPr>
      </w:pPr>
      <w:r w:rsidRPr="00C80D6B">
        <w:rPr>
          <w:rFonts w:eastAsia="Times New Roman" w:cstheme="minorHAnsi"/>
          <w:sz w:val="24"/>
          <w:szCs w:val="24"/>
          <w:lang w:eastAsia="pl-PL"/>
        </w:rPr>
        <w:t xml:space="preserve">Dane osób zawierających w imieniu Zamawiającego Umowę będą przetwarzane przez Wykonawcę na podstawie art. 6 ust. 1 lit. f) RODO w celu i zakresie niezbędnym do zawarcia i realizacji Umowy w szczególności ustalenia zgodności reprezentacji Zamawiającego. Dane osób kontaktowych w kategorii dane zwykłe – imię, nazwisko, zajmowane stanowisko i miejsce pracy, numer służbowego telefonu, służbowy adres email wskazanych przez Zamawiającego będą przetwarzane przez Wykonawcę na podstawie art. 6 ust. 1 lit. f) RODO w celu i zakresie niezbędnym do wykonania Umowy, w szczególności utrzymywania kontaktów służących jej wykonaniu, wymianie korespondencji lub </w:t>
      </w:r>
      <w:r w:rsidRPr="00C80D6B">
        <w:rPr>
          <w:rFonts w:eastAsia="Times New Roman" w:cstheme="minorHAnsi"/>
          <w:sz w:val="24"/>
          <w:szCs w:val="24"/>
          <w:lang w:eastAsia="pl-PL"/>
        </w:rPr>
        <w:lastRenderedPageBreak/>
        <w:t>kontaktach telefonicznych. Dane osobowe ww. osób mogą być również przetwarzane w związku z wypełnieniem obowiązków prawnych nałożonych na Wykonawcę, w szczególności prawa podatkowego, sprawozdawczości finansowej oraz w celu spełnienia wymogów ustawy o dostępie do informacji publicznej (art. 6 ust. 1 lit. c RODO).</w:t>
      </w:r>
    </w:p>
    <w:p w:rsidR="00237B42" w:rsidRPr="00C80D6B" w:rsidRDefault="00237B42" w:rsidP="00577188">
      <w:pPr>
        <w:widowControl w:val="0"/>
        <w:numPr>
          <w:ilvl w:val="0"/>
          <w:numId w:val="16"/>
        </w:numPr>
        <w:suppressAutoHyphens/>
        <w:spacing w:after="0" w:line="360" w:lineRule="auto"/>
        <w:contextualSpacing/>
        <w:jc w:val="both"/>
        <w:rPr>
          <w:rFonts w:eastAsia="Times New Roman" w:cstheme="minorHAnsi"/>
          <w:bCs/>
          <w:sz w:val="24"/>
          <w:szCs w:val="24"/>
          <w:lang w:eastAsia="pl-PL"/>
        </w:rPr>
      </w:pPr>
      <w:r w:rsidRPr="00C80D6B">
        <w:rPr>
          <w:rFonts w:eastAsia="Times New Roman" w:cstheme="minorHAnsi"/>
          <w:sz w:val="24"/>
          <w:szCs w:val="24"/>
          <w:lang w:eastAsia="pl-PL"/>
        </w:rPr>
        <w:t>Dane osobowe osób, o których mowa w ust. 1, nie będą przekazywane podmiotom trzecim o ile nie będzie się to wiązało z koniecznością wynikającą z realizacji Umowy. Wykonawca może ujawniać te dane osobowe podmiotom świadczącym na rzecz Wykonawcy usługi IT, ochrony, prawne, księgowe, pocztowe, kurierskie</w:t>
      </w:r>
      <w:r w:rsidRPr="00C80D6B">
        <w:rPr>
          <w:rFonts w:eastAsia="Times New Roman" w:cstheme="minorHAnsi"/>
          <w:bCs/>
          <w:sz w:val="24"/>
          <w:szCs w:val="24"/>
          <w:lang w:eastAsia="pl-PL"/>
        </w:rPr>
        <w:t xml:space="preserve">, inne niezbędne do prawidłowego funkcjonowania Wykonawcy lub niezbędne do prawidłowego wykonania Umowy. </w:t>
      </w:r>
    </w:p>
    <w:p w:rsidR="00237B42" w:rsidRPr="00C80D6B" w:rsidRDefault="00237B42" w:rsidP="00577188">
      <w:pPr>
        <w:widowControl w:val="0"/>
        <w:numPr>
          <w:ilvl w:val="0"/>
          <w:numId w:val="16"/>
        </w:numPr>
        <w:suppressAutoHyphens/>
        <w:spacing w:after="0" w:line="360" w:lineRule="auto"/>
        <w:contextualSpacing/>
        <w:jc w:val="both"/>
        <w:rPr>
          <w:rFonts w:eastAsia="Times New Roman" w:cstheme="minorHAnsi"/>
          <w:sz w:val="24"/>
          <w:szCs w:val="24"/>
          <w:lang w:eastAsia="pl-PL"/>
        </w:rPr>
      </w:pPr>
      <w:r w:rsidRPr="00C80D6B">
        <w:rPr>
          <w:rFonts w:eastAsia="Times New Roman" w:cstheme="minorHAnsi"/>
          <w:sz w:val="24"/>
          <w:szCs w:val="24"/>
          <w:lang w:eastAsia="pl-PL"/>
        </w:rPr>
        <w:t>Dane osobowe osób wskazanych w ust. 1 nie będą przekazywane do państwa trzeciego ani organizacji międzynarodowej w rozumieniu RODO. W oparciu o dane osobowe osób, o których mowa w ust. 1, Wykonawca nie będzie podejmował zautomatyzowanych decyzji, w tym decyzji będących wynikiem profilowania w rozumieniu RODO.</w:t>
      </w:r>
    </w:p>
    <w:p w:rsidR="00237B42" w:rsidRPr="00C80D6B" w:rsidRDefault="00237B42" w:rsidP="00577188">
      <w:pPr>
        <w:widowControl w:val="0"/>
        <w:numPr>
          <w:ilvl w:val="0"/>
          <w:numId w:val="16"/>
        </w:numPr>
        <w:suppressAutoHyphens/>
        <w:spacing w:after="0" w:line="360" w:lineRule="auto"/>
        <w:contextualSpacing/>
        <w:jc w:val="both"/>
        <w:rPr>
          <w:rFonts w:eastAsia="Times New Roman" w:cstheme="minorHAnsi"/>
          <w:sz w:val="24"/>
          <w:szCs w:val="24"/>
          <w:lang w:eastAsia="pl-PL"/>
        </w:rPr>
      </w:pPr>
      <w:r w:rsidRPr="00C80D6B">
        <w:rPr>
          <w:rFonts w:eastAsia="Times New Roman" w:cstheme="minorHAnsi"/>
          <w:sz w:val="24"/>
          <w:szCs w:val="24"/>
          <w:lang w:eastAsia="pl-PL"/>
        </w:rPr>
        <w:t>Dane osobowe osób, o których mowa w ust. 1, będą przetwarzane przez okres od dnia zawarcia Umowy do 6 lat od końca roku kalendarzowego w którym Umowa została wykonana, chyba że niezbędny będzie dłuższy okres przetwarzania np.: z uwagi na obowiązki archiwizacyjne, dochodzenie roszczeń itp</w:t>
      </w:r>
      <w:r w:rsidRPr="00C80D6B">
        <w:rPr>
          <w:rFonts w:eastAsia="Times New Roman" w:cstheme="minorHAnsi"/>
          <w:bCs/>
          <w:sz w:val="24"/>
          <w:szCs w:val="24"/>
          <w:lang w:eastAsia="pl-PL"/>
        </w:rPr>
        <w:t xml:space="preserve">. </w:t>
      </w:r>
    </w:p>
    <w:p w:rsidR="00237B42" w:rsidRPr="00C80D6B" w:rsidRDefault="00237B42" w:rsidP="00577188">
      <w:pPr>
        <w:widowControl w:val="0"/>
        <w:numPr>
          <w:ilvl w:val="0"/>
          <w:numId w:val="16"/>
        </w:numPr>
        <w:suppressAutoHyphens/>
        <w:spacing w:after="0" w:line="360" w:lineRule="auto"/>
        <w:contextualSpacing/>
        <w:jc w:val="both"/>
        <w:rPr>
          <w:rFonts w:eastAsia="Times New Roman" w:cstheme="minorHAnsi"/>
          <w:sz w:val="24"/>
          <w:szCs w:val="24"/>
          <w:lang w:eastAsia="pl-PL"/>
        </w:rPr>
      </w:pPr>
      <w:r w:rsidRPr="00C80D6B">
        <w:rPr>
          <w:rFonts w:eastAsia="Times New Roman" w:cstheme="minorHAnsi"/>
          <w:sz w:val="24"/>
          <w:szCs w:val="24"/>
          <w:lang w:eastAsia="pl-PL"/>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rsidR="00237B42" w:rsidRPr="00C80D6B" w:rsidRDefault="00237B42" w:rsidP="00577188">
      <w:pPr>
        <w:widowControl w:val="0"/>
        <w:numPr>
          <w:ilvl w:val="0"/>
          <w:numId w:val="16"/>
        </w:numPr>
        <w:suppressAutoHyphens/>
        <w:spacing w:after="0" w:line="360" w:lineRule="auto"/>
        <w:contextualSpacing/>
        <w:jc w:val="both"/>
        <w:rPr>
          <w:rFonts w:eastAsia="Times New Roman" w:cstheme="minorHAnsi"/>
          <w:sz w:val="24"/>
          <w:szCs w:val="24"/>
          <w:lang w:eastAsia="pl-PL"/>
        </w:rPr>
      </w:pPr>
      <w:r w:rsidRPr="00C80D6B">
        <w:rPr>
          <w:rFonts w:eastAsia="Times New Roman" w:cstheme="minorHAnsi"/>
          <w:sz w:val="24"/>
          <w:szCs w:val="24"/>
          <w:lang w:eastAsia="pl-PL"/>
        </w:rPr>
        <w:t>Osobom, o których mowa w ust. 1, w związku z przetwarzaniem ich danych osobowych przysługuje prawo do wniesienia skargi do organu nadzorczego - Prezesa Urzędu Ochrony Danych Osobowych.</w:t>
      </w:r>
    </w:p>
    <w:p w:rsidR="00237B42" w:rsidRPr="00C80D6B" w:rsidRDefault="00237B42" w:rsidP="00577188">
      <w:pPr>
        <w:widowControl w:val="0"/>
        <w:numPr>
          <w:ilvl w:val="0"/>
          <w:numId w:val="16"/>
        </w:numPr>
        <w:suppressAutoHyphens/>
        <w:spacing w:after="0" w:line="360" w:lineRule="auto"/>
        <w:contextualSpacing/>
        <w:jc w:val="both"/>
        <w:rPr>
          <w:rFonts w:eastAsia="Times New Roman" w:cstheme="minorHAnsi"/>
          <w:sz w:val="24"/>
          <w:szCs w:val="24"/>
          <w:lang w:eastAsia="pl-PL"/>
        </w:rPr>
      </w:pPr>
      <w:r w:rsidRPr="00C80D6B">
        <w:rPr>
          <w:rFonts w:eastAsia="Times New Roman" w:cstheme="minorHAnsi"/>
          <w:sz w:val="24"/>
          <w:szCs w:val="24"/>
          <w:lang w:eastAsia="pl-PL"/>
        </w:rPr>
        <w:t xml:space="preserve">W przypadku wniesienia żądania usunięcia lub ograniczenia przetwarzania przez osobę, której dane dotyczą Kontrahent wskaże inną osobę do realizacji zadań wynikających z Umowy, a w przypadku gdy Zamawiający nie wskaże takiej osoby w terminie 3 dni od otrzymania pisemnego wezwania od Wykonawcy, a usunięcie tych danych lub brak wskazania będzie skutkował niemożliwością realizacji Umowy.  </w:t>
      </w:r>
    </w:p>
    <w:p w:rsidR="00237B42" w:rsidRPr="00C80D6B" w:rsidRDefault="00237B42" w:rsidP="00577188">
      <w:pPr>
        <w:widowControl w:val="0"/>
        <w:numPr>
          <w:ilvl w:val="0"/>
          <w:numId w:val="16"/>
        </w:numPr>
        <w:suppressAutoHyphens/>
        <w:spacing w:after="0" w:line="360" w:lineRule="auto"/>
        <w:contextualSpacing/>
        <w:jc w:val="both"/>
        <w:rPr>
          <w:rFonts w:eastAsia="Times New Roman" w:cstheme="minorHAnsi"/>
          <w:sz w:val="24"/>
          <w:szCs w:val="24"/>
          <w:lang w:eastAsia="pl-PL"/>
        </w:rPr>
      </w:pPr>
      <w:r w:rsidRPr="00C80D6B">
        <w:rPr>
          <w:rFonts w:eastAsia="Times New Roman" w:cstheme="minorHAnsi"/>
          <w:sz w:val="24"/>
          <w:szCs w:val="24"/>
          <w:lang w:eastAsia="pl-PL"/>
        </w:rPr>
        <w:lastRenderedPageBreak/>
        <w:t>Zamawiający zobowiązuje się poinformować osoby fizyczne niepodpisujące Umowy, o których mowa w ust. 1, o treści niniejszego paragrafu.</w:t>
      </w:r>
      <w:bookmarkEnd w:id="1"/>
    </w:p>
    <w:p w:rsidR="00237B42" w:rsidRPr="00C80D6B" w:rsidRDefault="00237B42" w:rsidP="00577188">
      <w:pPr>
        <w:widowControl w:val="0"/>
        <w:tabs>
          <w:tab w:val="num" w:pos="0"/>
        </w:tabs>
        <w:suppressAutoHyphens/>
        <w:spacing w:after="0" w:line="360" w:lineRule="auto"/>
        <w:rPr>
          <w:rFonts w:eastAsia="Times New Roman" w:cstheme="minorHAnsi"/>
          <w:b/>
          <w:sz w:val="24"/>
          <w:szCs w:val="24"/>
          <w:lang w:eastAsia="pl-PL"/>
        </w:rPr>
      </w:pPr>
    </w:p>
    <w:p w:rsidR="00237B42" w:rsidRPr="00C80D6B" w:rsidRDefault="00237B42" w:rsidP="00577188">
      <w:pPr>
        <w:widowControl w:val="0"/>
        <w:tabs>
          <w:tab w:val="num" w:pos="0"/>
        </w:tabs>
        <w:suppressAutoHyphens/>
        <w:spacing w:after="0" w:line="360" w:lineRule="auto"/>
        <w:jc w:val="center"/>
        <w:rPr>
          <w:rFonts w:eastAsia="Times New Roman" w:cstheme="minorHAnsi"/>
          <w:b/>
          <w:sz w:val="24"/>
          <w:szCs w:val="24"/>
          <w:lang w:eastAsia="pl-PL"/>
        </w:rPr>
      </w:pPr>
      <w:bookmarkStart w:id="2" w:name="_Hlk156204754"/>
      <w:r w:rsidRPr="00C80D6B">
        <w:rPr>
          <w:rFonts w:eastAsia="Times New Roman" w:cstheme="minorHAnsi"/>
          <w:b/>
          <w:sz w:val="24"/>
          <w:szCs w:val="24"/>
          <w:lang w:eastAsia="pl-PL"/>
        </w:rPr>
        <w:t xml:space="preserve">§ </w:t>
      </w:r>
      <w:r w:rsidR="00577188" w:rsidRPr="00C80D6B">
        <w:rPr>
          <w:rFonts w:eastAsia="Times New Roman" w:cstheme="minorHAnsi"/>
          <w:b/>
          <w:sz w:val="24"/>
          <w:szCs w:val="24"/>
          <w:lang w:eastAsia="pl-PL"/>
        </w:rPr>
        <w:t>8</w:t>
      </w:r>
    </w:p>
    <w:bookmarkEnd w:id="2"/>
    <w:p w:rsidR="00237B42" w:rsidRPr="00C80D6B" w:rsidRDefault="00237B42" w:rsidP="00577188">
      <w:pPr>
        <w:widowControl w:val="0"/>
        <w:tabs>
          <w:tab w:val="num" w:pos="0"/>
        </w:tabs>
        <w:suppressAutoHyphens/>
        <w:spacing w:after="0" w:line="360" w:lineRule="auto"/>
        <w:jc w:val="both"/>
        <w:rPr>
          <w:rFonts w:eastAsia="Times New Roman" w:cstheme="minorHAnsi"/>
          <w:sz w:val="24"/>
          <w:szCs w:val="24"/>
          <w:lang w:eastAsia="pl-PL"/>
        </w:rPr>
      </w:pPr>
      <w:r w:rsidRPr="00C80D6B">
        <w:rPr>
          <w:rFonts w:eastAsia="Times New Roman" w:cstheme="minorHAnsi"/>
          <w:sz w:val="24"/>
          <w:szCs w:val="24"/>
          <w:lang w:eastAsia="pl-PL"/>
        </w:rPr>
        <w:t xml:space="preserve">Na podstawie Umowy Wykonawca przenosi na Zamawiającego wszelkie autorskie prawa majątkowe do wszelkich stanowiących przedmiot prawa autorskiego rezultatów realizacji Umowy na wszystkich polach eksploatacji istniejących w dniu zawarcia Umowy, </w:t>
      </w:r>
      <w:r w:rsidR="00BD640C">
        <w:rPr>
          <w:rFonts w:eastAsia="Times New Roman" w:cstheme="minorHAnsi"/>
          <w:sz w:val="24"/>
          <w:szCs w:val="24"/>
          <w:lang w:eastAsia="pl-PL"/>
        </w:rPr>
        <w:br/>
      </w:r>
      <w:r w:rsidRPr="00C80D6B">
        <w:rPr>
          <w:rFonts w:eastAsia="Times New Roman" w:cstheme="minorHAnsi"/>
          <w:sz w:val="24"/>
          <w:szCs w:val="24"/>
          <w:lang w:eastAsia="pl-PL"/>
        </w:rPr>
        <w:t xml:space="preserve">a przeniesienie praw autorskich następuje z chwilą zapłaty Wynagrodzenia. </w:t>
      </w:r>
    </w:p>
    <w:p w:rsidR="00237B42" w:rsidRPr="00C80D6B" w:rsidRDefault="00237B42" w:rsidP="00BD640C">
      <w:pPr>
        <w:widowControl w:val="0"/>
        <w:tabs>
          <w:tab w:val="num" w:pos="0"/>
        </w:tabs>
        <w:suppressAutoHyphens/>
        <w:spacing w:after="0" w:line="360" w:lineRule="auto"/>
        <w:jc w:val="center"/>
        <w:rPr>
          <w:rFonts w:eastAsia="Times New Roman" w:cstheme="minorHAnsi"/>
          <w:b/>
          <w:sz w:val="24"/>
          <w:szCs w:val="24"/>
          <w:lang w:eastAsia="pl-PL"/>
        </w:rPr>
      </w:pPr>
      <w:r w:rsidRPr="00C80D6B">
        <w:rPr>
          <w:rFonts w:eastAsia="Times New Roman" w:cstheme="minorHAnsi"/>
          <w:b/>
          <w:sz w:val="24"/>
          <w:szCs w:val="24"/>
          <w:lang w:eastAsia="pl-PL"/>
        </w:rPr>
        <w:br/>
        <w:t xml:space="preserve">§ </w:t>
      </w:r>
      <w:r w:rsidR="00577188" w:rsidRPr="00C80D6B">
        <w:rPr>
          <w:rFonts w:eastAsia="Times New Roman" w:cstheme="minorHAnsi"/>
          <w:b/>
          <w:sz w:val="24"/>
          <w:szCs w:val="24"/>
          <w:lang w:eastAsia="pl-PL"/>
        </w:rPr>
        <w:t>9</w:t>
      </w:r>
    </w:p>
    <w:p w:rsidR="00237B42" w:rsidRPr="00C80D6B" w:rsidRDefault="00237B42" w:rsidP="00577188">
      <w:pPr>
        <w:widowControl w:val="0"/>
        <w:numPr>
          <w:ilvl w:val="0"/>
          <w:numId w:val="11"/>
        </w:numPr>
        <w:tabs>
          <w:tab w:val="left" w:pos="426"/>
        </w:tabs>
        <w:suppressAutoHyphens/>
        <w:autoSpaceDE w:val="0"/>
        <w:spacing w:after="0" w:line="360" w:lineRule="auto"/>
        <w:ind w:left="426" w:right="22" w:hanging="426"/>
        <w:jc w:val="both"/>
        <w:rPr>
          <w:rFonts w:eastAsia="Lucida Sans Unicode" w:cstheme="minorHAnsi"/>
          <w:sz w:val="24"/>
          <w:szCs w:val="24"/>
          <w:lang w:eastAsia="pl-PL"/>
        </w:rPr>
      </w:pPr>
      <w:r w:rsidRPr="00C80D6B">
        <w:rPr>
          <w:rFonts w:eastAsia="Lucida Sans Unicode" w:cstheme="minorHAnsi"/>
          <w:sz w:val="24"/>
          <w:szCs w:val="24"/>
          <w:lang w:eastAsia="pl-PL"/>
        </w:rPr>
        <w:t>Zmiana treści Umowy wymaga formy pisemnej pod rygorem nieważności.</w:t>
      </w:r>
    </w:p>
    <w:p w:rsidR="00237B42" w:rsidRPr="00C80D6B" w:rsidRDefault="00237B42" w:rsidP="00577188">
      <w:pPr>
        <w:widowControl w:val="0"/>
        <w:numPr>
          <w:ilvl w:val="0"/>
          <w:numId w:val="11"/>
        </w:numPr>
        <w:tabs>
          <w:tab w:val="left" w:pos="426"/>
        </w:tabs>
        <w:suppressAutoHyphens/>
        <w:spacing w:after="0" w:line="360" w:lineRule="auto"/>
        <w:ind w:left="426" w:hanging="426"/>
        <w:jc w:val="both"/>
        <w:rPr>
          <w:rFonts w:eastAsia="Times New Roman" w:cstheme="minorHAnsi"/>
          <w:sz w:val="24"/>
          <w:szCs w:val="24"/>
          <w:lang w:eastAsia="ar-SA"/>
        </w:rPr>
      </w:pPr>
      <w:r w:rsidRPr="00C80D6B">
        <w:rPr>
          <w:rFonts w:eastAsia="Times New Roman" w:cstheme="minorHAnsi"/>
          <w:sz w:val="24"/>
          <w:szCs w:val="24"/>
          <w:lang w:eastAsia="ar-SA"/>
        </w:rPr>
        <w:t>Strony Umowy dołożą wszelkich starań, aby wszelkie spory jakie wynikają z Umowy rozwiązywane były w pierwszej kolejności w sposób ugodowy.</w:t>
      </w:r>
    </w:p>
    <w:p w:rsidR="00237B42" w:rsidRPr="00C80D6B" w:rsidRDefault="00237B42" w:rsidP="00577188">
      <w:pPr>
        <w:widowControl w:val="0"/>
        <w:numPr>
          <w:ilvl w:val="0"/>
          <w:numId w:val="11"/>
        </w:numPr>
        <w:tabs>
          <w:tab w:val="left" w:pos="426"/>
        </w:tabs>
        <w:suppressAutoHyphens/>
        <w:autoSpaceDE w:val="0"/>
        <w:spacing w:after="0" w:line="360" w:lineRule="auto"/>
        <w:ind w:left="426" w:right="22" w:hanging="426"/>
        <w:jc w:val="both"/>
        <w:rPr>
          <w:rFonts w:eastAsia="Lucida Sans Unicode" w:cstheme="minorHAnsi"/>
          <w:sz w:val="24"/>
          <w:szCs w:val="24"/>
          <w:lang w:eastAsia="pl-PL"/>
        </w:rPr>
      </w:pPr>
      <w:r w:rsidRPr="00C80D6B">
        <w:rPr>
          <w:rFonts w:eastAsia="Lucida Sans Unicode" w:cstheme="minorHAnsi"/>
          <w:sz w:val="24"/>
          <w:szCs w:val="24"/>
          <w:lang w:eastAsia="pl-PL"/>
        </w:rPr>
        <w:t>Ewentualne spory powstałe w związku z realizacją Umowy będą rozpoznawane przez sąd właściwy miejscowo ze względu na siedzibę Zamawiającego.</w:t>
      </w:r>
    </w:p>
    <w:p w:rsidR="00237B42" w:rsidRPr="00C80D6B" w:rsidRDefault="00237B42" w:rsidP="00577188">
      <w:pPr>
        <w:widowControl w:val="0"/>
        <w:numPr>
          <w:ilvl w:val="0"/>
          <w:numId w:val="11"/>
        </w:numPr>
        <w:tabs>
          <w:tab w:val="left" w:pos="426"/>
        </w:tabs>
        <w:suppressAutoHyphens/>
        <w:autoSpaceDE w:val="0"/>
        <w:spacing w:after="0" w:line="360" w:lineRule="auto"/>
        <w:ind w:left="426" w:right="22" w:hanging="426"/>
        <w:jc w:val="both"/>
        <w:rPr>
          <w:rFonts w:eastAsia="Lucida Sans Unicode" w:cstheme="minorHAnsi"/>
          <w:sz w:val="24"/>
          <w:szCs w:val="24"/>
          <w:lang w:eastAsia="pl-PL"/>
        </w:rPr>
      </w:pPr>
      <w:r w:rsidRPr="00C80D6B">
        <w:rPr>
          <w:rFonts w:eastAsia="Lucida Sans Unicode" w:cstheme="minorHAnsi"/>
          <w:sz w:val="24"/>
          <w:szCs w:val="24"/>
          <w:lang w:eastAsia="pl-PL"/>
        </w:rPr>
        <w:t xml:space="preserve">Umowę sporządzono w dwóch jednobrzmiących egzemplarzach, po jednym dla każdej </w:t>
      </w:r>
      <w:r w:rsidR="003748C4">
        <w:rPr>
          <w:rFonts w:eastAsia="Lucida Sans Unicode" w:cstheme="minorHAnsi"/>
          <w:sz w:val="24"/>
          <w:szCs w:val="24"/>
          <w:lang w:eastAsia="pl-PL"/>
        </w:rPr>
        <w:br/>
      </w:r>
      <w:r w:rsidRPr="00C80D6B">
        <w:rPr>
          <w:rFonts w:eastAsia="Lucida Sans Unicode" w:cstheme="minorHAnsi"/>
          <w:sz w:val="24"/>
          <w:szCs w:val="24"/>
          <w:lang w:eastAsia="pl-PL"/>
        </w:rPr>
        <w:t xml:space="preserve">ze Stron Umowy. </w:t>
      </w:r>
      <w:r w:rsidR="00577188" w:rsidRPr="00C80D6B">
        <w:rPr>
          <w:rFonts w:eastAsia="Lucida Sans Unicode" w:cstheme="minorHAnsi"/>
          <w:sz w:val="24"/>
          <w:szCs w:val="24"/>
          <w:lang w:eastAsia="pl-PL"/>
        </w:rPr>
        <w:tab/>
      </w:r>
      <w:r w:rsidRPr="00C80D6B">
        <w:rPr>
          <w:rFonts w:eastAsia="Times New Roman" w:cstheme="minorHAnsi"/>
          <w:sz w:val="24"/>
          <w:szCs w:val="24"/>
          <w:lang w:eastAsia="pl-PL"/>
        </w:rPr>
        <w:br/>
      </w:r>
    </w:p>
    <w:p w:rsidR="00237B42" w:rsidRPr="00C80D6B" w:rsidRDefault="00237B42" w:rsidP="00577188">
      <w:pPr>
        <w:widowControl w:val="0"/>
        <w:suppressAutoHyphens/>
        <w:spacing w:after="0" w:line="360" w:lineRule="auto"/>
        <w:jc w:val="center"/>
        <w:rPr>
          <w:rFonts w:eastAsia="Times New Roman" w:cstheme="minorHAnsi"/>
          <w:b/>
          <w:sz w:val="24"/>
          <w:szCs w:val="24"/>
          <w:lang w:eastAsia="pl-PL"/>
        </w:rPr>
      </w:pPr>
      <w:r w:rsidRPr="00C80D6B">
        <w:rPr>
          <w:rFonts w:eastAsia="Times New Roman" w:cstheme="minorHAnsi"/>
          <w:b/>
          <w:sz w:val="24"/>
          <w:szCs w:val="24"/>
          <w:lang w:eastAsia="pl-PL"/>
        </w:rPr>
        <w:t>§1</w:t>
      </w:r>
      <w:r w:rsidR="00577188" w:rsidRPr="00C80D6B">
        <w:rPr>
          <w:rFonts w:eastAsia="Times New Roman" w:cstheme="minorHAnsi"/>
          <w:b/>
          <w:sz w:val="24"/>
          <w:szCs w:val="24"/>
          <w:lang w:eastAsia="pl-PL"/>
        </w:rPr>
        <w:t>0</w:t>
      </w:r>
    </w:p>
    <w:p w:rsidR="00237B42" w:rsidRPr="00C80D6B" w:rsidRDefault="00237B42" w:rsidP="00577188">
      <w:pPr>
        <w:widowControl w:val="0"/>
        <w:suppressAutoHyphens/>
        <w:spacing w:after="0" w:line="360" w:lineRule="auto"/>
        <w:jc w:val="both"/>
        <w:rPr>
          <w:rFonts w:eastAsia="Times New Roman" w:cstheme="minorHAnsi"/>
          <w:sz w:val="24"/>
          <w:szCs w:val="24"/>
          <w:lang w:eastAsia="pl-PL"/>
        </w:rPr>
      </w:pPr>
      <w:r w:rsidRPr="00C80D6B">
        <w:rPr>
          <w:rFonts w:eastAsia="Times New Roman" w:cstheme="minorHAnsi"/>
          <w:sz w:val="24"/>
          <w:szCs w:val="24"/>
          <w:lang w:eastAsia="pl-PL"/>
        </w:rPr>
        <w:t>Integralną część Umowy stanowią załączniki:</w:t>
      </w:r>
    </w:p>
    <w:p w:rsidR="00237B42" w:rsidRPr="00C80D6B" w:rsidRDefault="00237B42" w:rsidP="00577188">
      <w:pPr>
        <w:widowControl w:val="0"/>
        <w:suppressAutoHyphens/>
        <w:spacing w:after="0" w:line="360" w:lineRule="auto"/>
        <w:jc w:val="both"/>
        <w:rPr>
          <w:rFonts w:eastAsia="Times New Roman" w:cstheme="minorHAnsi"/>
          <w:sz w:val="24"/>
          <w:szCs w:val="24"/>
          <w:lang w:eastAsia="pl-PL"/>
        </w:rPr>
      </w:pPr>
      <w:r w:rsidRPr="00C80D6B">
        <w:rPr>
          <w:rFonts w:eastAsia="Times New Roman" w:cstheme="minorHAnsi"/>
          <w:sz w:val="24"/>
          <w:szCs w:val="24"/>
          <w:lang w:eastAsia="pl-PL"/>
        </w:rPr>
        <w:t xml:space="preserve">Zał. nr 1 – OPZ </w:t>
      </w:r>
    </w:p>
    <w:p w:rsidR="00237B42" w:rsidRPr="00C80D6B" w:rsidRDefault="00237B42" w:rsidP="00577188">
      <w:pPr>
        <w:widowControl w:val="0"/>
        <w:suppressAutoHyphens/>
        <w:spacing w:after="0" w:line="360" w:lineRule="auto"/>
        <w:jc w:val="both"/>
        <w:rPr>
          <w:rFonts w:eastAsia="Times New Roman" w:cstheme="minorHAnsi"/>
          <w:sz w:val="24"/>
          <w:szCs w:val="24"/>
          <w:lang w:eastAsia="pl-PL"/>
        </w:rPr>
      </w:pPr>
      <w:r w:rsidRPr="00C80D6B">
        <w:rPr>
          <w:rFonts w:eastAsia="Times New Roman" w:cstheme="minorHAnsi"/>
          <w:sz w:val="24"/>
          <w:szCs w:val="24"/>
          <w:lang w:eastAsia="pl-PL"/>
        </w:rPr>
        <w:t>Zał. nr 2 – Oferta Wykonawcy</w:t>
      </w:r>
    </w:p>
    <w:p w:rsidR="00237B42" w:rsidRPr="00C80D6B" w:rsidRDefault="00237B42" w:rsidP="00577188">
      <w:pPr>
        <w:widowControl w:val="0"/>
        <w:suppressAutoHyphens/>
        <w:spacing w:after="0" w:line="360" w:lineRule="auto"/>
        <w:ind w:left="360"/>
        <w:jc w:val="both"/>
        <w:rPr>
          <w:rFonts w:eastAsia="Times New Roman" w:cstheme="minorHAnsi"/>
          <w:b/>
          <w:sz w:val="24"/>
          <w:szCs w:val="24"/>
          <w:lang w:eastAsia="pl-PL"/>
        </w:rPr>
      </w:pPr>
    </w:p>
    <w:p w:rsidR="00237B42" w:rsidRPr="00C80D6B" w:rsidRDefault="00237B42" w:rsidP="00577188">
      <w:pPr>
        <w:widowControl w:val="0"/>
        <w:suppressAutoHyphens/>
        <w:spacing w:after="0" w:line="360" w:lineRule="auto"/>
        <w:jc w:val="both"/>
        <w:rPr>
          <w:rFonts w:eastAsia="Times New Roman" w:cstheme="minorHAnsi"/>
          <w:b/>
          <w:sz w:val="24"/>
          <w:szCs w:val="24"/>
          <w:lang w:eastAsia="pl-PL"/>
        </w:rPr>
      </w:pPr>
    </w:p>
    <w:p w:rsidR="007A175B" w:rsidRPr="005C16EA" w:rsidRDefault="00237B42" w:rsidP="005C16EA">
      <w:pPr>
        <w:widowControl w:val="0"/>
        <w:suppressAutoHyphens/>
        <w:spacing w:after="0" w:line="360" w:lineRule="auto"/>
        <w:jc w:val="center"/>
        <w:rPr>
          <w:rFonts w:eastAsia="Times New Roman" w:cstheme="minorHAnsi"/>
          <w:sz w:val="24"/>
          <w:szCs w:val="24"/>
          <w:lang w:eastAsia="pl-PL"/>
        </w:rPr>
      </w:pPr>
      <w:r w:rsidRPr="00C80D6B">
        <w:rPr>
          <w:rFonts w:eastAsia="Times New Roman" w:cstheme="minorHAnsi"/>
          <w:sz w:val="24"/>
          <w:szCs w:val="24"/>
          <w:lang w:eastAsia="pl-PL"/>
        </w:rPr>
        <w:t>Zamawiający</w:t>
      </w:r>
      <w:r w:rsidRPr="00C80D6B">
        <w:rPr>
          <w:rFonts w:eastAsia="Times New Roman" w:cstheme="minorHAnsi"/>
          <w:sz w:val="24"/>
          <w:szCs w:val="24"/>
          <w:lang w:eastAsia="pl-PL"/>
        </w:rPr>
        <w:tab/>
      </w:r>
      <w:r w:rsidRPr="00C80D6B">
        <w:rPr>
          <w:rFonts w:eastAsia="Times New Roman" w:cstheme="minorHAnsi"/>
          <w:sz w:val="24"/>
          <w:szCs w:val="24"/>
          <w:lang w:eastAsia="pl-PL"/>
        </w:rPr>
        <w:tab/>
      </w:r>
      <w:r w:rsidRPr="00C80D6B">
        <w:rPr>
          <w:rFonts w:eastAsia="Times New Roman" w:cstheme="minorHAnsi"/>
          <w:sz w:val="24"/>
          <w:szCs w:val="24"/>
          <w:lang w:eastAsia="pl-PL"/>
        </w:rPr>
        <w:tab/>
        <w:t xml:space="preserve"> </w:t>
      </w:r>
      <w:r w:rsidRPr="00C80D6B">
        <w:rPr>
          <w:rFonts w:eastAsia="Times New Roman" w:cstheme="minorHAnsi"/>
          <w:sz w:val="24"/>
          <w:szCs w:val="24"/>
          <w:lang w:eastAsia="pl-PL"/>
        </w:rPr>
        <w:tab/>
        <w:t>Wykonawca</w:t>
      </w:r>
    </w:p>
    <w:sectPr w:rsidR="007A175B" w:rsidRPr="005C16EA" w:rsidSect="00112195">
      <w:headerReference w:type="default" r:id="rId8"/>
      <w:footerReference w:type="default" r:id="rId9"/>
      <w:pgSz w:w="11906" w:h="16838"/>
      <w:pgMar w:top="1417" w:right="1417" w:bottom="1417" w:left="1417" w:header="284"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7821" w:rsidRDefault="00AE7821">
      <w:pPr>
        <w:spacing w:after="0" w:line="240" w:lineRule="auto"/>
      </w:pPr>
      <w:r>
        <w:separator/>
      </w:r>
    </w:p>
  </w:endnote>
  <w:endnote w:type="continuationSeparator" w:id="0">
    <w:p w:rsidR="00AE7821" w:rsidRDefault="00AE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6486" w:rsidRDefault="004A6486" w:rsidP="003E20C3">
    <w:pPr>
      <w:spacing w:after="0"/>
      <w:rPr>
        <w:b/>
        <w:bCs/>
        <w:sz w:val="14"/>
        <w:szCs w:val="14"/>
      </w:rPr>
    </w:pPr>
  </w:p>
  <w:p w:rsidR="004A6486" w:rsidRDefault="009804D9" w:rsidP="003E20C3">
    <w:pPr>
      <w:spacing w:after="0"/>
      <w:rPr>
        <w:b/>
        <w:bCs/>
        <w:sz w:val="14"/>
        <w:szCs w:val="14"/>
      </w:rPr>
    </w:pPr>
    <w:r>
      <w:rPr>
        <w:b/>
        <w:bCs/>
        <w:noProof/>
        <w:sz w:val="14"/>
        <w:szCs w:val="14"/>
        <w:lang w:eastAsia="pl-PL"/>
      </w:rPr>
      <mc:AlternateContent>
        <mc:Choice Requires="wps">
          <w:drawing>
            <wp:anchor distT="0" distB="0" distL="114300" distR="114300" simplePos="0" relativeHeight="251659264" behindDoc="0" locked="0" layoutInCell="1" allowOverlap="1" wp14:anchorId="77B7512D" wp14:editId="4EB22195">
              <wp:simplePos x="0" y="0"/>
              <wp:positionH relativeFrom="margin">
                <wp:posOffset>304800</wp:posOffset>
              </wp:positionH>
              <wp:positionV relativeFrom="paragraph">
                <wp:posOffset>104775</wp:posOffset>
              </wp:positionV>
              <wp:extent cx="6103620" cy="403860"/>
              <wp:effectExtent l="0" t="0" r="0" b="0"/>
              <wp:wrapNone/>
              <wp:docPr id="3" name="Pole tekstowe 3"/>
              <wp:cNvGraphicFramePr/>
              <a:graphic xmlns:a="http://schemas.openxmlformats.org/drawingml/2006/main">
                <a:graphicData uri="http://schemas.microsoft.com/office/word/2010/wordprocessingShape">
                  <wps:wsp>
                    <wps:cNvSpPr txBox="1"/>
                    <wps:spPr>
                      <a:xfrm>
                        <a:off x="0" y="0"/>
                        <a:ext cx="6103620" cy="403860"/>
                      </a:xfrm>
                      <a:prstGeom prst="rect">
                        <a:avLst/>
                      </a:prstGeom>
                      <a:solidFill>
                        <a:sysClr val="window" lastClr="FFFFFF"/>
                      </a:solidFill>
                      <a:ln w="6350">
                        <a:noFill/>
                      </a:ln>
                      <a:effectLst/>
                    </wps:spPr>
                    <wps:txbx>
                      <w:txbxContent>
                        <w:p w:rsidR="004A6486" w:rsidRPr="00F044EA" w:rsidRDefault="009804D9" w:rsidP="00F044EA">
                          <w:pPr>
                            <w:spacing w:after="0" w:line="240" w:lineRule="auto"/>
                            <w:jc w:val="center"/>
                            <w:rPr>
                              <w:rFonts w:cstheme="minorHAnsi"/>
                              <w:sz w:val="18"/>
                              <w:szCs w:val="18"/>
                            </w:rPr>
                          </w:pPr>
                          <w:r w:rsidRPr="00AD7295">
                            <w:rPr>
                              <w:rFonts w:cstheme="minorHAnsi"/>
                              <w:sz w:val="18"/>
                              <w:szCs w:val="18"/>
                            </w:rPr>
                            <w:t xml:space="preserve">Zbudowanie systemu koordynacji i monitorowania regionalnych działań na rzecz kształcenia zawodowego, </w:t>
                          </w:r>
                          <w:r>
                            <w:rPr>
                              <w:rFonts w:cstheme="minorHAnsi"/>
                              <w:sz w:val="18"/>
                              <w:szCs w:val="18"/>
                            </w:rPr>
                            <w:br/>
                          </w:r>
                          <w:r w:rsidRPr="00AD7295">
                            <w:rPr>
                              <w:rFonts w:cstheme="minorHAnsi"/>
                              <w:sz w:val="18"/>
                              <w:szCs w:val="18"/>
                            </w:rPr>
                            <w:t>szkolnictwa wyższego oraz uczenia się przez całe życie, w tym uczenia się dorosłych.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B7512D" id="_x0000_t202" coordsize="21600,21600" o:spt="202" path="m,l,21600r21600,l21600,xe">
              <v:stroke joinstyle="miter"/>
              <v:path gradientshapeok="t" o:connecttype="rect"/>
            </v:shapetype>
            <v:shape id="Pole tekstowe 3" o:spid="_x0000_s1026" type="#_x0000_t202" style="position:absolute;margin-left:24pt;margin-top:8.25pt;width:480.6pt;height:31.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" fillcolor="window" stroked="f" strokeweight=".5pt">
              <v:textbox>
                <w:txbxContent>
                  <w:p w:rsidR="004A6486" w:rsidRPr="00F044EA" w:rsidRDefault="009804D9" w:rsidP="00F044EA">
                    <w:pPr>
                      <w:spacing w:after="0" w:line="240" w:lineRule="auto"/>
                      <w:jc w:val="center"/>
                      <w:rPr>
                        <w:rFonts w:cstheme="minorHAnsi"/>
                        <w:sz w:val="18"/>
                        <w:szCs w:val="18"/>
                      </w:rPr>
                    </w:pPr>
                    <w:r w:rsidRPr="00AD7295">
                      <w:rPr>
                        <w:rFonts w:cstheme="minorHAnsi"/>
                        <w:sz w:val="18"/>
                        <w:szCs w:val="18"/>
                      </w:rPr>
                      <w:t xml:space="preserve">Zbudowanie systemu koordynacji i monitorowania regionalnych działań na rzecz kształcenia zawodowego, </w:t>
                    </w:r>
                    <w:r>
                      <w:rPr>
                        <w:rFonts w:cstheme="minorHAnsi"/>
                        <w:sz w:val="18"/>
                        <w:szCs w:val="18"/>
                      </w:rPr>
                      <w:br/>
                    </w:r>
                    <w:r w:rsidRPr="00AD7295">
                      <w:rPr>
                        <w:rFonts w:cstheme="minorHAnsi"/>
                        <w:sz w:val="18"/>
                        <w:szCs w:val="18"/>
                      </w:rPr>
                      <w:t>szkolnictwa wyższego oraz uczenia się przez całe życie, w tym uczenia się dorosłych.</w:t>
                    </w:r>
                  </w:p>
                </w:txbxContent>
              </v:textbox>
              <w10:wrap anchorx="margin"/>
            </v:shape>
          </w:pict>
        </mc:Fallback>
      </mc:AlternateContent>
    </w:r>
  </w:p>
  <w:p w:rsidR="004A6486" w:rsidRDefault="004A6486" w:rsidP="003E20C3">
    <w:pPr>
      <w:spacing w:after="0"/>
      <w:rPr>
        <w:b/>
        <w:bCs/>
        <w:sz w:val="14"/>
        <w:szCs w:val="14"/>
      </w:rPr>
    </w:pPr>
  </w:p>
  <w:p w:rsidR="004A6486" w:rsidRDefault="004A6486" w:rsidP="003E20C3">
    <w:pPr>
      <w:spacing w:after="0"/>
      <w:rPr>
        <w:b/>
        <w:bCs/>
        <w:sz w:val="14"/>
        <w:szCs w:val="14"/>
      </w:rPr>
    </w:pPr>
  </w:p>
  <w:p w:rsidR="004A6486" w:rsidRDefault="004A6486" w:rsidP="00A04FD2">
    <w:pPr>
      <w:pStyle w:val="Stopka"/>
      <w:rPr>
        <w:noProof/>
        <w:lang w:eastAsia="pl-PL"/>
      </w:rPr>
    </w:pPr>
  </w:p>
  <w:p w:rsidR="004A6486" w:rsidRDefault="009804D9" w:rsidP="00A04FD2">
    <w:pPr>
      <w:pStyle w:val="Stopka"/>
      <w:jc w:val="center"/>
    </w:pPr>
    <w:r>
      <w:t xml:space="preserve">                              </w:t>
    </w:r>
    <w:r w:rsidRPr="00A04FD2">
      <w:rPr>
        <w:noProof/>
        <w:lang w:eastAsia="pl-PL"/>
      </w:rPr>
      <w:drawing>
        <wp:inline distT="0" distB="0" distL="0" distR="0" wp14:anchorId="22BF433F" wp14:editId="1E8393DE">
          <wp:extent cx="3390900" cy="632775"/>
          <wp:effectExtent l="0" t="0" r="0" b="0"/>
          <wp:docPr id="858314533" name="Obraz 858314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7015" cy="660042"/>
                  </a:xfrm>
                  <a:prstGeom prst="rect">
                    <a:avLst/>
                  </a:prstGeom>
                  <a:noFill/>
                  <a:ln>
                    <a:noFill/>
                  </a:ln>
                </pic:spPr>
              </pic:pic>
            </a:graphicData>
          </a:graphic>
        </wp:inline>
      </w:drawing>
    </w:r>
    <w:r>
      <w:rPr>
        <w:noProof/>
        <w:lang w:eastAsia="pl-PL"/>
      </w:rPr>
      <mc:AlternateContent>
        <mc:Choice Requires="wps">
          <w:drawing>
            <wp:inline distT="0" distB="0" distL="0" distR="0" wp14:anchorId="38CC662B" wp14:editId="14785425">
              <wp:extent cx="304800" cy="304800"/>
              <wp:effectExtent l="0" t="0" r="0" b="0"/>
              <wp:docPr id="16" name="Prostokąt 16" descr="csm_KPO_NextGenerationEU_poziom_zestawienie_podstawowe__RGB_wariant_achromatyczny_243c3f87c8.webp (1200×2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486" w:rsidRDefault="004A6486" w:rsidP="000847FB">
                          <w:pPr>
                            <w:jc w:val="center"/>
                          </w:pPr>
                        </w:p>
                      </w:txbxContent>
                    </wps:txbx>
                    <wps:bodyPr rot="0" vert="horz" wrap="square" lIns="91440" tIns="45720" rIns="91440" bIns="45720" anchor="t" anchorCtr="0" upright="1">
                      <a:noAutofit/>
                    </wps:bodyPr>
                  </wps:wsp>
                </a:graphicData>
              </a:graphic>
            </wp:inline>
          </w:drawing>
        </mc:Choice>
        <mc:Fallback>
          <w:pict>
            <v:rect w14:anchorId="38CC662B" id="Prostokąt 16" o:spid="_x0000_s1027" alt="csm_KPO_NextGenerationEU_poziom_zestawienie_podstawowe__RGB_wariant_achromatyczny_243c3f87c8.webp (1200×23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GxFNEXc&#10;AQAAsAMAAA4AAAAAAAAAAAAAAAAALgIAAGRycy9lMm9Eb2MueG1sUEsBAi0AFAAGAAgAAAAhAEyg&#10;6SzYAAAAAwEAAA8AAAAAAAAAAAAAAAAANgQAAGRycy9kb3ducmV2LnhtbFBLBQYAAAAABAAEAPMA&#10;AAA7BQAAAAA=&#10;" filled="f" stroked="f">
              <o:lock v:ext="edit" aspectratio="t"/>
              <v:textbox>
                <w:txbxContent>
                  <w:p w:rsidR="004A6486" w:rsidRDefault="004A6486" w:rsidP="000847FB">
                    <w:pPr>
                      <w:jc w:val="center"/>
                    </w:pPr>
                  </w:p>
                </w:txbxContent>
              </v:textbox>
              <w10:anchorlock/>
            </v:rect>
          </w:pict>
        </mc:Fallback>
      </mc:AlternateContent>
    </w:r>
    <w:r>
      <w:rPr>
        <w:noProof/>
        <w:lang w:eastAsia="pl-PL"/>
      </w:rPr>
      <mc:AlternateContent>
        <mc:Choice Requires="wps">
          <w:drawing>
            <wp:inline distT="0" distB="0" distL="0" distR="0" wp14:anchorId="6740BEB8" wp14:editId="39E18A49">
              <wp:extent cx="304800" cy="304800"/>
              <wp:effectExtent l="0" t="0" r="0" b="0"/>
              <wp:docPr id="15" name="Prostokąt 15" descr="C:\Users\CKZiU\Desktop\csm_KPO_NextGenerationEU_poziom_zestawienie_podstawowe__RGB_wariant_achromatyczny_243c3f87c8.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B0E99E" id="Prostokąt 1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GxaTMsdAwAAOwYAAA4AAAAAAAAAAAAAAAAA&#10;LgIAAGRycy9lMm9Eb2MueG1sUEsBAi0AFAAGAAgAAAAhAEyg6SzYAAAAAwEAAA8AAAAAAAAAAAAA&#10;AAAAdwUAAGRycy9kb3ducmV2LnhtbFBLBQYAAAAABAAEAPMAAAB8BgAAAAA=&#10;" filled="f" stroked="f">
              <o:lock v:ext="edit" aspectratio="t"/>
              <w10:anchorlock/>
            </v:rect>
          </w:pict>
        </mc:Fallback>
      </mc:AlternateContent>
    </w:r>
    <w:r w:rsidRPr="000847FB">
      <w:rPr>
        <w:noProof/>
        <w:lang w:eastAsia="pl-PL"/>
      </w:rPr>
      <w:drawing>
        <wp:inline distT="0" distB="0" distL="0" distR="0" wp14:anchorId="1C82EC83" wp14:editId="65B816D5">
          <wp:extent cx="53340" cy="7620"/>
          <wp:effectExtent l="0" t="0" r="0" b="0"/>
          <wp:docPr id="1441234334" name="Obraz 1441234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 cy="7620"/>
                  </a:xfrm>
                  <a:prstGeom prst="rect">
                    <a:avLst/>
                  </a:prstGeom>
                  <a:noFill/>
                  <a:ln>
                    <a:noFill/>
                  </a:ln>
                </pic:spPr>
              </pic:pic>
            </a:graphicData>
          </a:graphic>
        </wp:inline>
      </w:drawing>
    </w:r>
    <w:r w:rsidRPr="000847FB">
      <w:rPr>
        <w:noProof/>
        <w:lang w:eastAsia="pl-PL"/>
      </w:rPr>
      <mc:AlternateContent>
        <mc:Choice Requires="wps">
          <w:drawing>
            <wp:inline distT="0" distB="0" distL="0" distR="0" wp14:anchorId="6250E0E3" wp14:editId="53D059CD">
              <wp:extent cx="304800" cy="304800"/>
              <wp:effectExtent l="0" t="0" r="0" b="0"/>
              <wp:docPr id="14" name="Prostokąt 14" descr="C:\Users\CKZiU\Desktop\csm_KPO_NextGenerationEU_poziom_zestawienie_podstawowe__RGB_wariant_achromatyczny_243c3f87c8.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D81743" id="Prostokąt 1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AJOO0sgAwAAOwYAAA4AAAAAAAAAAAAA&#10;AAAALgIAAGRycy9lMm9Eb2MueG1sUEsBAi0AFAAGAAgAAAAhAEyg6SzYAAAAAwEAAA8AAAAAAAAA&#10;AAAAAAAAegUAAGRycy9kb3ducmV2LnhtbFBLBQYAAAAABAAEAPMAAAB/BgAAAAA=&#10;" filled="f" stroked="f">
              <o:lock v:ext="edit" aspectratio="t"/>
              <w10:anchorlock/>
            </v:rect>
          </w:pict>
        </mc:Fallback>
      </mc:AlternateContent>
    </w:r>
    <w:r w:rsidRPr="000847FB">
      <w:rPr>
        <w:noProof/>
        <w:lang w:eastAsia="pl-PL"/>
      </w:rPr>
      <w:drawing>
        <wp:inline distT="0" distB="0" distL="0" distR="0" wp14:anchorId="7B11F88B" wp14:editId="7B78DBFC">
          <wp:extent cx="53340" cy="7620"/>
          <wp:effectExtent l="0" t="0" r="0" b="0"/>
          <wp:docPr id="1225901301" name="Obraz 122590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 cy="76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7821" w:rsidRDefault="00AE7821">
      <w:pPr>
        <w:spacing w:after="0" w:line="240" w:lineRule="auto"/>
      </w:pPr>
      <w:r>
        <w:separator/>
      </w:r>
    </w:p>
  </w:footnote>
  <w:footnote w:type="continuationSeparator" w:id="0">
    <w:p w:rsidR="00AE7821" w:rsidRDefault="00AE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6486" w:rsidRPr="00F044EA" w:rsidRDefault="009804D9" w:rsidP="00B41ACD">
    <w:pPr>
      <w:pStyle w:val="Nagwek"/>
    </w:pPr>
    <w:r>
      <w:rPr>
        <w:noProof/>
        <w:lang w:eastAsia="pl-PL"/>
      </w:rPr>
      <w:drawing>
        <wp:anchor distT="0" distB="0" distL="114300" distR="114300" simplePos="0" relativeHeight="251661312" behindDoc="0" locked="0" layoutInCell="1" allowOverlap="1" wp14:anchorId="1E6B7906" wp14:editId="1C0E8D3C">
          <wp:simplePos x="0" y="0"/>
          <wp:positionH relativeFrom="column">
            <wp:posOffset>-274320</wp:posOffset>
          </wp:positionH>
          <wp:positionV relativeFrom="paragraph">
            <wp:posOffset>2540</wp:posOffset>
          </wp:positionV>
          <wp:extent cx="3168650" cy="685800"/>
          <wp:effectExtent l="0" t="0" r="0" b="0"/>
          <wp:wrapNone/>
          <wp:docPr id="47001211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12115" name="Obraz 470012115"/>
                  <pic:cNvPicPr/>
                </pic:nvPicPr>
                <pic:blipFill>
                  <a:blip r:embed="rId1">
                    <a:extLst>
                      <a:ext uri="{28A0092B-C50C-407E-A947-70E740481C1C}">
                        <a14:useLocalDpi xmlns:a14="http://schemas.microsoft.com/office/drawing/2010/main" val="0"/>
                      </a:ext>
                    </a:extLst>
                  </a:blip>
                  <a:stretch>
                    <a:fillRect/>
                  </a:stretch>
                </pic:blipFill>
                <pic:spPr>
                  <a:xfrm>
                    <a:off x="0" y="0"/>
                    <a:ext cx="3168650" cy="685800"/>
                  </a:xfrm>
                  <a:prstGeom prst="rect">
                    <a:avLst/>
                  </a:prstGeom>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60288" behindDoc="0" locked="0" layoutInCell="1" allowOverlap="1" wp14:anchorId="754CF728" wp14:editId="24B2BADC">
          <wp:simplePos x="0" y="0"/>
          <wp:positionH relativeFrom="column">
            <wp:posOffset>2865120</wp:posOffset>
          </wp:positionH>
          <wp:positionV relativeFrom="paragraph">
            <wp:posOffset>40640</wp:posOffset>
          </wp:positionV>
          <wp:extent cx="3785504" cy="632460"/>
          <wp:effectExtent l="0" t="0" r="5715" b="0"/>
          <wp:wrapNone/>
          <wp:docPr id="75252182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21824" name="Obraz 752521824"/>
                  <pic:cNvPicPr/>
                </pic:nvPicPr>
                <pic:blipFill>
                  <a:blip r:embed="rId2">
                    <a:extLst>
                      <a:ext uri="{28A0092B-C50C-407E-A947-70E740481C1C}">
                        <a14:useLocalDpi xmlns:a14="http://schemas.microsoft.com/office/drawing/2010/main" val="0"/>
                      </a:ext>
                    </a:extLst>
                  </a:blip>
                  <a:stretch>
                    <a:fillRect/>
                  </a:stretch>
                </pic:blipFill>
                <pic:spPr>
                  <a:xfrm>
                    <a:off x="0" y="0"/>
                    <a:ext cx="3785504" cy="632460"/>
                  </a:xfrm>
                  <a:prstGeom prst="rect">
                    <a:avLst/>
                  </a:prstGeom>
                </pic:spPr>
              </pic:pic>
            </a:graphicData>
          </a:graphic>
          <wp14:sizeRelH relativeFrom="page">
            <wp14:pctWidth>0</wp14:pctWidth>
          </wp14:sizeRelH>
          <wp14:sizeRelV relativeFrom="page">
            <wp14:pctHeight>0</wp14:pctHeight>
          </wp14:sizeRelV>
        </wp:anchor>
      </w:drawing>
    </w:r>
    <w:r>
      <w:t xml:space="preserve">                                                                                                                                               </w:t>
    </w:r>
  </w:p>
  <w:p w:rsidR="004A6486" w:rsidRDefault="004A6486" w:rsidP="00B41ACD">
    <w:pPr>
      <w:pStyle w:val="Nagwek"/>
      <w:rPr>
        <w:sz w:val="18"/>
        <w:szCs w:val="18"/>
      </w:rPr>
    </w:pPr>
  </w:p>
  <w:p w:rsidR="004A6486" w:rsidRDefault="004A6486" w:rsidP="00B41ACD">
    <w:pPr>
      <w:pStyle w:val="Nagwek"/>
      <w:rPr>
        <w:sz w:val="18"/>
        <w:szCs w:val="18"/>
      </w:rPr>
    </w:pPr>
  </w:p>
  <w:p w:rsidR="004A6486" w:rsidRDefault="004A6486" w:rsidP="00B41ACD">
    <w:pPr>
      <w:pStyle w:val="Nagwek"/>
      <w:rPr>
        <w:sz w:val="18"/>
        <w:szCs w:val="18"/>
      </w:rPr>
    </w:pPr>
  </w:p>
  <w:p w:rsidR="004A6486" w:rsidRDefault="004A6486" w:rsidP="00B41ACD">
    <w:pPr>
      <w:pStyle w:val="Nagwek"/>
      <w:rPr>
        <w:sz w:val="18"/>
        <w:szCs w:val="18"/>
      </w:rPr>
    </w:pPr>
  </w:p>
  <w:p w:rsidR="004A6486" w:rsidRPr="0051078F" w:rsidRDefault="004A6486" w:rsidP="00B41ACD">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B48"/>
    <w:multiLevelType w:val="hybridMultilevel"/>
    <w:tmpl w:val="1102FA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422340A"/>
    <w:multiLevelType w:val="multilevel"/>
    <w:tmpl w:val="6DBC3FF0"/>
    <w:lvl w:ilvl="0">
      <w:start w:val="1"/>
      <w:numFmt w:val="decimal"/>
      <w:lvlText w:val="%1."/>
      <w:lvlJc w:val="left"/>
      <w:pPr>
        <w:ind w:left="720" w:hanging="360"/>
      </w:pPr>
      <w:rPr>
        <w:rFonts w:hint="default"/>
      </w:rPr>
    </w:lvl>
    <w:lvl w:ilvl="1">
      <w:start w:val="1"/>
      <w:numFmt w:val="lowerLetter"/>
      <w:lvlText w:val="%2)"/>
      <w:lvlJc w:val="left"/>
      <w:pPr>
        <w:ind w:left="1068" w:hanging="360"/>
      </w:p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044277E5"/>
    <w:multiLevelType w:val="hybridMultilevel"/>
    <w:tmpl w:val="429A87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4A43C6F"/>
    <w:multiLevelType w:val="hybridMultilevel"/>
    <w:tmpl w:val="ECD09CC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F561BAE"/>
    <w:multiLevelType w:val="multilevel"/>
    <w:tmpl w:val="0F4E99C0"/>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5" w15:restartNumberingAfterBreak="0">
    <w:nsid w:val="20854036"/>
    <w:multiLevelType w:val="hybridMultilevel"/>
    <w:tmpl w:val="4F028BC8"/>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2B654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5B1F74"/>
    <w:multiLevelType w:val="multilevel"/>
    <w:tmpl w:val="7A4AF0D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4CC3C52"/>
    <w:multiLevelType w:val="multilevel"/>
    <w:tmpl w:val="BF7C795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1440D6E"/>
    <w:multiLevelType w:val="hybridMultilevel"/>
    <w:tmpl w:val="D3D2C4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E2E76D0"/>
    <w:multiLevelType w:val="hybridMultilevel"/>
    <w:tmpl w:val="ABDA56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53F072C3"/>
    <w:multiLevelType w:val="hybridMultilevel"/>
    <w:tmpl w:val="9FB0B658"/>
    <w:lvl w:ilvl="0" w:tplc="0415000F">
      <w:start w:val="1"/>
      <w:numFmt w:val="decimal"/>
      <w:lvlText w:val="%1."/>
      <w:lvlJc w:val="left"/>
      <w:pPr>
        <w:ind w:left="720" w:hanging="360"/>
      </w:pPr>
    </w:lvl>
    <w:lvl w:ilvl="1" w:tplc="04150017">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5FB4763"/>
    <w:multiLevelType w:val="hybridMultilevel"/>
    <w:tmpl w:val="B7B8C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76B6FA5"/>
    <w:multiLevelType w:val="hybridMultilevel"/>
    <w:tmpl w:val="B7BC5560"/>
    <w:lvl w:ilvl="0" w:tplc="0415000F">
      <w:start w:val="1"/>
      <w:numFmt w:val="decimal"/>
      <w:lvlText w:val="%1."/>
      <w:lvlJc w:val="left"/>
      <w:pPr>
        <w:tabs>
          <w:tab w:val="num" w:pos="720"/>
        </w:tabs>
        <w:ind w:left="720" w:hanging="360"/>
      </w:pPr>
    </w:lvl>
    <w:lvl w:ilvl="1" w:tplc="C6B4929C">
      <w:start w:val="1"/>
      <w:numFmt w:val="decimal"/>
      <w:lvlText w:val="%2."/>
      <w:lvlJc w:val="left"/>
      <w:pPr>
        <w:tabs>
          <w:tab w:val="num" w:pos="1785"/>
        </w:tabs>
        <w:ind w:left="1785" w:hanging="705"/>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5AB4790B"/>
    <w:multiLevelType w:val="hybridMultilevel"/>
    <w:tmpl w:val="75C21A5A"/>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AD0B61"/>
    <w:multiLevelType w:val="hybridMultilevel"/>
    <w:tmpl w:val="50D0D39E"/>
    <w:lvl w:ilvl="0" w:tplc="D67AB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01F15CD"/>
    <w:multiLevelType w:val="hybridMultilevel"/>
    <w:tmpl w:val="ECD09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80760D"/>
    <w:multiLevelType w:val="hybridMultilevel"/>
    <w:tmpl w:val="344E234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72A85BE2"/>
    <w:multiLevelType w:val="hybridMultilevel"/>
    <w:tmpl w:val="5010DFE6"/>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num w:numId="1" w16cid:durableId="901984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756591">
    <w:abstractNumId w:val="4"/>
  </w:num>
  <w:num w:numId="3" w16cid:durableId="1418791457">
    <w:abstractNumId w:val="18"/>
  </w:num>
  <w:num w:numId="4" w16cid:durableId="1502282515">
    <w:abstractNumId w:val="6"/>
  </w:num>
  <w:num w:numId="5" w16cid:durableId="295256158">
    <w:abstractNumId w:val="14"/>
  </w:num>
  <w:num w:numId="6" w16cid:durableId="51656359">
    <w:abstractNumId w:val="12"/>
  </w:num>
  <w:num w:numId="7" w16cid:durableId="703673482">
    <w:abstractNumId w:val="9"/>
  </w:num>
  <w:num w:numId="8" w16cid:durableId="526678022">
    <w:abstractNumId w:val="15"/>
  </w:num>
  <w:num w:numId="9" w16cid:durableId="466319104">
    <w:abstractNumId w:val="11"/>
  </w:num>
  <w:num w:numId="10" w16cid:durableId="1884056371">
    <w:abstractNumId w:val="17"/>
  </w:num>
  <w:num w:numId="11" w16cid:durableId="2110271767">
    <w:abstractNumId w:val="0"/>
  </w:num>
  <w:num w:numId="12" w16cid:durableId="504825112">
    <w:abstractNumId w:val="5"/>
  </w:num>
  <w:num w:numId="13" w16cid:durableId="1059665602">
    <w:abstractNumId w:val="13"/>
  </w:num>
  <w:num w:numId="14" w16cid:durableId="2014606357">
    <w:abstractNumId w:val="16"/>
  </w:num>
  <w:num w:numId="15" w16cid:durableId="299851432">
    <w:abstractNumId w:val="10"/>
  </w:num>
  <w:num w:numId="16" w16cid:durableId="2003966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82046">
    <w:abstractNumId w:val="3"/>
  </w:num>
  <w:num w:numId="18" w16cid:durableId="1925456630">
    <w:abstractNumId w:val="1"/>
  </w:num>
  <w:num w:numId="19" w16cid:durableId="8294435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820"/>
    <w:rsid w:val="00002994"/>
    <w:rsid w:val="00023A7F"/>
    <w:rsid w:val="00083709"/>
    <w:rsid w:val="000A7E74"/>
    <w:rsid w:val="0010276B"/>
    <w:rsid w:val="001060AC"/>
    <w:rsid w:val="00114B61"/>
    <w:rsid w:val="0014145A"/>
    <w:rsid w:val="00147B73"/>
    <w:rsid w:val="0015279E"/>
    <w:rsid w:val="00157582"/>
    <w:rsid w:val="001725D1"/>
    <w:rsid w:val="001D7C3F"/>
    <w:rsid w:val="001E5DF9"/>
    <w:rsid w:val="0020760A"/>
    <w:rsid w:val="00237B42"/>
    <w:rsid w:val="0027736D"/>
    <w:rsid w:val="00281B90"/>
    <w:rsid w:val="00324084"/>
    <w:rsid w:val="003748C4"/>
    <w:rsid w:val="003E1BB5"/>
    <w:rsid w:val="004106CB"/>
    <w:rsid w:val="00416820"/>
    <w:rsid w:val="004A6486"/>
    <w:rsid w:val="0056661B"/>
    <w:rsid w:val="005755B7"/>
    <w:rsid w:val="00577188"/>
    <w:rsid w:val="005A2A53"/>
    <w:rsid w:val="005C07B9"/>
    <w:rsid w:val="005C16EA"/>
    <w:rsid w:val="005F728D"/>
    <w:rsid w:val="006005E8"/>
    <w:rsid w:val="0060105D"/>
    <w:rsid w:val="00622065"/>
    <w:rsid w:val="006A431F"/>
    <w:rsid w:val="006C0235"/>
    <w:rsid w:val="00712410"/>
    <w:rsid w:val="007A0C12"/>
    <w:rsid w:val="007A175B"/>
    <w:rsid w:val="007E7970"/>
    <w:rsid w:val="008021A1"/>
    <w:rsid w:val="0084541D"/>
    <w:rsid w:val="008B1A4C"/>
    <w:rsid w:val="008B423A"/>
    <w:rsid w:val="0091698F"/>
    <w:rsid w:val="00940C7B"/>
    <w:rsid w:val="00964239"/>
    <w:rsid w:val="009804D9"/>
    <w:rsid w:val="009A03E1"/>
    <w:rsid w:val="009A1B8F"/>
    <w:rsid w:val="009A563F"/>
    <w:rsid w:val="009F2471"/>
    <w:rsid w:val="00A36E03"/>
    <w:rsid w:val="00A63EAE"/>
    <w:rsid w:val="00A6779D"/>
    <w:rsid w:val="00A85808"/>
    <w:rsid w:val="00A93F01"/>
    <w:rsid w:val="00AA225E"/>
    <w:rsid w:val="00AE7821"/>
    <w:rsid w:val="00B06C04"/>
    <w:rsid w:val="00B14200"/>
    <w:rsid w:val="00B67F14"/>
    <w:rsid w:val="00B915D6"/>
    <w:rsid w:val="00B94F0D"/>
    <w:rsid w:val="00BC4EB8"/>
    <w:rsid w:val="00BD3D2A"/>
    <w:rsid w:val="00BD640C"/>
    <w:rsid w:val="00C10C13"/>
    <w:rsid w:val="00C249F6"/>
    <w:rsid w:val="00C52F6A"/>
    <w:rsid w:val="00C778DE"/>
    <w:rsid w:val="00C80D6B"/>
    <w:rsid w:val="00CB00DD"/>
    <w:rsid w:val="00CE48E0"/>
    <w:rsid w:val="00CF1D24"/>
    <w:rsid w:val="00D30C6B"/>
    <w:rsid w:val="00D4680A"/>
    <w:rsid w:val="00D97EC9"/>
    <w:rsid w:val="00DD046C"/>
    <w:rsid w:val="00E4009E"/>
    <w:rsid w:val="00EB34AA"/>
    <w:rsid w:val="00F054BB"/>
    <w:rsid w:val="00F074E6"/>
    <w:rsid w:val="00F414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980D6"/>
  <w15:chartTrackingRefBased/>
  <w15:docId w15:val="{A924B642-D463-4337-9A1B-145196C5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416820"/>
    <w:pPr>
      <w:tabs>
        <w:tab w:val="center" w:pos="4536"/>
        <w:tab w:val="right" w:pos="9072"/>
      </w:tabs>
      <w:spacing w:after="0" w:line="240" w:lineRule="auto"/>
    </w:pPr>
    <w:rPr>
      <w:kern w:val="2"/>
      <w14:ligatures w14:val="standardContextual"/>
    </w:rPr>
  </w:style>
  <w:style w:type="character" w:customStyle="1" w:styleId="NagwekZnak">
    <w:name w:val="Nagłówek Znak"/>
    <w:basedOn w:val="Domylnaczcionkaakapitu"/>
    <w:link w:val="Nagwek"/>
    <w:rsid w:val="00416820"/>
    <w:rPr>
      <w:kern w:val="2"/>
      <w14:ligatures w14:val="standardContextual"/>
    </w:rPr>
  </w:style>
  <w:style w:type="paragraph" w:styleId="Stopka">
    <w:name w:val="footer"/>
    <w:basedOn w:val="Normalny"/>
    <w:link w:val="StopkaZnak"/>
    <w:uiPriority w:val="99"/>
    <w:unhideWhenUsed/>
    <w:rsid w:val="00416820"/>
    <w:pPr>
      <w:tabs>
        <w:tab w:val="center" w:pos="4536"/>
        <w:tab w:val="right" w:pos="9072"/>
      </w:tabs>
      <w:spacing w:after="0" w:line="240" w:lineRule="auto"/>
    </w:pPr>
    <w:rPr>
      <w:kern w:val="2"/>
      <w14:ligatures w14:val="standardContextual"/>
    </w:rPr>
  </w:style>
  <w:style w:type="character" w:customStyle="1" w:styleId="StopkaZnak">
    <w:name w:val="Stopka Znak"/>
    <w:basedOn w:val="Domylnaczcionkaakapitu"/>
    <w:link w:val="Stopka"/>
    <w:uiPriority w:val="99"/>
    <w:rsid w:val="00416820"/>
    <w:rPr>
      <w:kern w:val="2"/>
      <w14:ligatures w14:val="standardContextual"/>
    </w:rPr>
  </w:style>
  <w:style w:type="character" w:styleId="Uwydatnienie">
    <w:name w:val="Emphasis"/>
    <w:basedOn w:val="Domylnaczcionkaakapitu"/>
    <w:uiPriority w:val="20"/>
    <w:qFormat/>
    <w:rsid w:val="00416820"/>
    <w:rPr>
      <w:i/>
      <w:iCs/>
    </w:rPr>
  </w:style>
  <w:style w:type="paragraph" w:styleId="Akapitzlist">
    <w:name w:val="List Paragraph"/>
    <w:basedOn w:val="Normalny"/>
    <w:uiPriority w:val="34"/>
    <w:qFormat/>
    <w:rsid w:val="00D30C6B"/>
    <w:pPr>
      <w:ind w:left="720"/>
      <w:contextualSpacing/>
    </w:pPr>
  </w:style>
  <w:style w:type="character" w:styleId="Odwoaniedokomentarza">
    <w:name w:val="annotation reference"/>
    <w:basedOn w:val="Domylnaczcionkaakapitu"/>
    <w:uiPriority w:val="99"/>
    <w:semiHidden/>
    <w:unhideWhenUsed/>
    <w:rsid w:val="00A93F01"/>
    <w:rPr>
      <w:sz w:val="16"/>
      <w:szCs w:val="16"/>
    </w:rPr>
  </w:style>
  <w:style w:type="paragraph" w:styleId="Tekstkomentarza">
    <w:name w:val="annotation text"/>
    <w:basedOn w:val="Normalny"/>
    <w:link w:val="TekstkomentarzaZnak"/>
    <w:uiPriority w:val="99"/>
    <w:semiHidden/>
    <w:unhideWhenUsed/>
    <w:rsid w:val="00A93F0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93F01"/>
    <w:rPr>
      <w:sz w:val="20"/>
      <w:szCs w:val="20"/>
    </w:rPr>
  </w:style>
  <w:style w:type="paragraph" w:styleId="Tematkomentarza">
    <w:name w:val="annotation subject"/>
    <w:basedOn w:val="Tekstkomentarza"/>
    <w:next w:val="Tekstkomentarza"/>
    <w:link w:val="TematkomentarzaZnak"/>
    <w:uiPriority w:val="99"/>
    <w:semiHidden/>
    <w:unhideWhenUsed/>
    <w:rsid w:val="00A93F01"/>
    <w:rPr>
      <w:b/>
      <w:bCs/>
    </w:rPr>
  </w:style>
  <w:style w:type="character" w:customStyle="1" w:styleId="TematkomentarzaZnak">
    <w:name w:val="Temat komentarza Znak"/>
    <w:basedOn w:val="TekstkomentarzaZnak"/>
    <w:link w:val="Tematkomentarza"/>
    <w:uiPriority w:val="99"/>
    <w:semiHidden/>
    <w:rsid w:val="00A93F01"/>
    <w:rPr>
      <w:b/>
      <w:bCs/>
      <w:sz w:val="20"/>
      <w:szCs w:val="20"/>
    </w:rPr>
  </w:style>
  <w:style w:type="paragraph" w:styleId="Tekstdymka">
    <w:name w:val="Balloon Text"/>
    <w:basedOn w:val="Normalny"/>
    <w:link w:val="TekstdymkaZnak"/>
    <w:uiPriority w:val="99"/>
    <w:semiHidden/>
    <w:unhideWhenUsed/>
    <w:rsid w:val="00A93F0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3F01"/>
    <w:rPr>
      <w:rFonts w:ascii="Segoe UI" w:hAnsi="Segoe UI" w:cs="Segoe UI"/>
      <w:sz w:val="18"/>
      <w:szCs w:val="18"/>
    </w:rPr>
  </w:style>
  <w:style w:type="paragraph" w:styleId="Poprawka">
    <w:name w:val="Revision"/>
    <w:hidden/>
    <w:uiPriority w:val="99"/>
    <w:semiHidden/>
    <w:rsid w:val="001575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6B5C3-2708-4ADE-9088-70BD3F317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2441</Words>
  <Characters>14647</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Zlobicki Tomasz</dc:creator>
  <cp:keywords/>
  <dc:description/>
  <cp:lastModifiedBy>Anita Zybała</cp:lastModifiedBy>
  <cp:revision>2</cp:revision>
  <cp:lastPrinted>2024-10-31T10:02:00Z</cp:lastPrinted>
  <dcterms:created xsi:type="dcterms:W3CDTF">2026-03-16T08:02:00Z</dcterms:created>
  <dcterms:modified xsi:type="dcterms:W3CDTF">2026-03-16T08:02:00Z</dcterms:modified>
</cp:coreProperties>
</file>